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6715AE" w:rsidRPr="009A49B5" w:rsidRDefault="006715AE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>Утверждаю Президент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                                                             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>Согласовано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Президент              </w:t>
      </w:r>
    </w:p>
    <w:p w:rsidR="006715AE" w:rsidRPr="009A49B5" w:rsidRDefault="006715AE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Всемирной Ассоциации гиревых клубов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      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>Российского Союза гиревого спорта</w:t>
      </w:r>
    </w:p>
    <w:p w:rsidR="00322981" w:rsidRPr="009A49B5" w:rsidRDefault="006715AE" w:rsidP="00D26EB3">
      <w:pPr>
        <w:jc w:val="both"/>
        <w:rPr>
          <w:rFonts w:ascii="Times New Roman" w:eastAsia="a_Assuan" w:hAnsi="Times New Roman" w:cs="Times New Roman"/>
          <w:b/>
          <w:sz w:val="24"/>
          <w:vertAlign w:val="baseline"/>
        </w:rPr>
      </w:pPr>
      <w:r>
        <w:rPr>
          <w:rFonts w:ascii="Times New Roman" w:eastAsia="a_Assuan" w:hAnsi="Times New Roman" w:cs="Times New Roman"/>
          <w:b/>
          <w:sz w:val="24"/>
          <w:vertAlign w:val="baseline"/>
        </w:rPr>
        <w:t xml:space="preserve">  _______________</w:t>
      </w: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>____</w:t>
      </w:r>
      <w:proofErr w:type="gramStart"/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_  </w:t>
      </w:r>
      <w:r>
        <w:rPr>
          <w:rFonts w:ascii="Times New Roman" w:eastAsia="a_Assuan" w:hAnsi="Times New Roman" w:cs="Times New Roman"/>
          <w:b/>
          <w:sz w:val="24"/>
          <w:vertAlign w:val="baseline"/>
        </w:rPr>
        <w:t>С.А.</w:t>
      </w:r>
      <w:proofErr w:type="gramEnd"/>
      <w:r>
        <w:rPr>
          <w:rFonts w:ascii="Times New Roman" w:eastAsia="a_Assuan" w:hAnsi="Times New Roman" w:cs="Times New Roman"/>
          <w:b/>
          <w:sz w:val="24"/>
          <w:vertAlign w:val="baseline"/>
        </w:rPr>
        <w:t xml:space="preserve"> Рачинский</w:t>
      </w:r>
      <w:r w:rsidR="00322981" w:rsidRPr="009A49B5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         </w:t>
      </w:r>
      <w:r w:rsidR="009A49B5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</w:t>
      </w:r>
      <w:r w:rsidR="00D26EB3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</w:t>
      </w:r>
      <w:r w:rsid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</w:t>
      </w:r>
      <w:r w:rsidR="001F43EB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</w:t>
      </w:r>
      <w:r w:rsidR="009A49B5">
        <w:rPr>
          <w:rFonts w:ascii="Times New Roman" w:eastAsia="a_Assuan" w:hAnsi="Times New Roman" w:cs="Times New Roman"/>
          <w:b/>
          <w:sz w:val="24"/>
          <w:vertAlign w:val="baseline"/>
        </w:rPr>
        <w:t>___</w:t>
      </w:r>
      <w:r w:rsidR="00322981"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___________________  И. Н. Денисов </w:t>
      </w:r>
    </w:p>
    <w:p w:rsidR="00322981" w:rsidRPr="00322981" w:rsidRDefault="00322981" w:rsidP="00322981">
      <w:pPr>
        <w:tabs>
          <w:tab w:val="left" w:pos="4096"/>
        </w:tabs>
        <w:rPr>
          <w:vertAlign w:val="baseline"/>
        </w:rPr>
      </w:pPr>
    </w:p>
    <w:p w:rsidR="00D26EB3" w:rsidRDefault="0005077C" w:rsidP="00322981">
      <w:pPr>
        <w:rPr>
          <w:rFonts w:asciiTheme="minorHAnsi" w:hAnsiTheme="minorHAnsi"/>
          <w:vertAlign w:val="baseline"/>
        </w:rPr>
      </w:pPr>
      <w:r>
        <w:rPr>
          <w:rFonts w:ascii="Times New Roman" w:eastAsia="a_Assuan" w:hAnsi="Times New Roman" w:cs="Times New Roman"/>
          <w:b/>
          <w:noProof/>
          <w:sz w:val="24"/>
          <w:vertAlign w:val="baseline"/>
        </w:rPr>
        <w:drawing>
          <wp:anchor distT="0" distB="0" distL="114300" distR="114300" simplePos="0" relativeHeight="251671040" behindDoc="0" locked="0" layoutInCell="1" allowOverlap="1" wp14:anchorId="686D0D93" wp14:editId="3AAEA508">
            <wp:simplePos x="0" y="0"/>
            <wp:positionH relativeFrom="margin">
              <wp:align>center</wp:align>
            </wp:positionH>
            <wp:positionV relativeFrom="margin">
              <wp:posOffset>1173480</wp:posOffset>
            </wp:positionV>
            <wp:extent cx="4812665" cy="46386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ОГО 202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66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Pr="00D26EB3" w:rsidRDefault="00D26EB3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FE2769" w:rsidP="00322981">
      <w:pPr>
        <w:ind w:right="344"/>
        <w:jc w:val="center"/>
        <w:rPr>
          <w:rFonts w:ascii="Times New Roman" w:hAnsi="Times New Roman" w:cs="Times New Roman"/>
          <w:vertAlign w:val="baseline"/>
        </w:rPr>
      </w:pPr>
      <w:r w:rsidRPr="00322981">
        <w:rPr>
          <w:noProof/>
          <w:vertAlign w:val="baseline"/>
        </w:rPr>
        <w:drawing>
          <wp:anchor distT="0" distB="0" distL="114300" distR="114300" simplePos="0" relativeHeight="251670016" behindDoc="0" locked="0" layoutInCell="1" allowOverlap="1" wp14:anchorId="22D6D194" wp14:editId="2632DDC1">
            <wp:simplePos x="0" y="0"/>
            <wp:positionH relativeFrom="margin">
              <wp:posOffset>11876</wp:posOffset>
            </wp:positionH>
            <wp:positionV relativeFrom="paragraph">
              <wp:posOffset>5905</wp:posOffset>
            </wp:positionV>
            <wp:extent cx="1096010" cy="1118870"/>
            <wp:effectExtent l="0" t="0" r="8890" b="5080"/>
            <wp:wrapNone/>
            <wp:docPr id="2" name="Рисунок 2" descr="C:\Users\юлия\Desktop\Логотипы\В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Логотипы\ВАК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981">
        <w:rPr>
          <w:noProof/>
          <w:vertAlign w:val="baseline"/>
        </w:rPr>
        <w:drawing>
          <wp:anchor distT="0" distB="0" distL="114300" distR="114300" simplePos="0" relativeHeight="251658752" behindDoc="0" locked="0" layoutInCell="1" allowOverlap="1" wp14:anchorId="0871F76E" wp14:editId="172DE0EC">
            <wp:simplePos x="0" y="0"/>
            <wp:positionH relativeFrom="margin">
              <wp:posOffset>5296865</wp:posOffset>
            </wp:positionH>
            <wp:positionV relativeFrom="paragraph">
              <wp:posOffset>4634</wp:posOffset>
            </wp:positionV>
            <wp:extent cx="1176020" cy="1112520"/>
            <wp:effectExtent l="0" t="0" r="5080" b="0"/>
            <wp:wrapNone/>
            <wp:docPr id="3" name="Рисунок 3" descr="C:\Users\юлия\Desktop\Логотипы\РСГ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Логотипы\РСГС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981" w:rsidRPr="00322981" w:rsidRDefault="00322981" w:rsidP="00322981">
      <w:pPr>
        <w:ind w:right="344"/>
        <w:jc w:val="center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D26EB3" w:rsidRDefault="00D26EB3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P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D26EB3" w:rsidRDefault="00D26EB3" w:rsidP="00322981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>
        <w:rPr>
          <w:rFonts w:ascii="Times New Roman" w:hAnsi="Times New Roman" w:cs="Times New Roman"/>
          <w:b/>
          <w:sz w:val="52"/>
          <w:szCs w:val="52"/>
          <w:vertAlign w:val="baseline"/>
        </w:rPr>
        <w:t>ПОЛОЖЕНИЕ</w:t>
      </w:r>
      <w:r w:rsidR="00322981"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</w:p>
    <w:p w:rsidR="00322981" w:rsidRPr="00322981" w:rsidRDefault="00322981" w:rsidP="00322981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о проведение </w:t>
      </w:r>
    </w:p>
    <w:p w:rsidR="00322981" w:rsidRPr="00322981" w:rsidRDefault="00322981" w:rsidP="00322981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>Онлайн Кубка мира</w:t>
      </w:r>
      <w:r w:rsidR="00D26EB3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среди клубов</w:t>
      </w: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</w:p>
    <w:p w:rsidR="00322981" w:rsidRPr="00322981" w:rsidRDefault="00322981" w:rsidP="00322981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по гиревому спорту </w:t>
      </w:r>
    </w:p>
    <w:p w:rsidR="00322981" w:rsidRPr="00322981" w:rsidRDefault="00322981" w:rsidP="00322981">
      <w:pPr>
        <w:ind w:left="-360" w:firstLine="720"/>
        <w:jc w:val="center"/>
        <w:rPr>
          <w:rFonts w:ascii="Times New Roman" w:hAnsi="Times New Roman" w:cs="Times New Roman"/>
          <w:b/>
          <w:sz w:val="36"/>
          <w:szCs w:val="36"/>
          <w:vertAlign w:val="baseline"/>
        </w:rPr>
      </w:pP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>202</w:t>
      </w:r>
      <w:r w:rsidR="006122D2">
        <w:rPr>
          <w:rFonts w:ascii="Times New Roman" w:hAnsi="Times New Roman" w:cs="Times New Roman"/>
          <w:b/>
          <w:sz w:val="52"/>
          <w:szCs w:val="52"/>
          <w:vertAlign w:val="baseline"/>
        </w:rPr>
        <w:t>4</w:t>
      </w: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года</w:t>
      </w: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DA4A1F" w:rsidRDefault="00322981" w:rsidP="00322981">
      <w:pPr>
        <w:jc w:val="center"/>
        <w:rPr>
          <w:rFonts w:ascii="Times New Roman" w:hAnsi="Times New Roman" w:cs="Times New Roman"/>
          <w:sz w:val="22"/>
          <w:vertAlign w:val="baseline"/>
        </w:rPr>
      </w:pPr>
      <w:r w:rsidRPr="00DA4A1F">
        <w:rPr>
          <w:rFonts w:ascii="Times New Roman" w:hAnsi="Times New Roman" w:cs="Times New Roman"/>
          <w:sz w:val="22"/>
          <w:vertAlign w:val="baseline"/>
        </w:rPr>
        <w:t>Всемирная Ассоциация Гиревых Клубов</w:t>
      </w:r>
    </w:p>
    <w:p w:rsidR="005131EF" w:rsidRDefault="005131EF" w:rsidP="001C7C03">
      <w:pPr>
        <w:pStyle w:val="a9"/>
        <w:jc w:val="center"/>
      </w:pPr>
    </w:p>
    <w:p w:rsidR="00322981" w:rsidRPr="00322981" w:rsidRDefault="00322981" w:rsidP="00E967C0">
      <w:pPr>
        <w:pStyle w:val="a9"/>
        <w:numPr>
          <w:ilvl w:val="0"/>
          <w:numId w:val="6"/>
        </w:numPr>
      </w:pPr>
      <w:r w:rsidRPr="00322981">
        <w:lastRenderedPageBreak/>
        <w:t>Общие положения</w:t>
      </w:r>
    </w:p>
    <w:p w:rsidR="00322981" w:rsidRPr="00322981" w:rsidRDefault="00322981" w:rsidP="00322981">
      <w:pPr>
        <w:pStyle w:val="af8"/>
        <w:rPr>
          <w:rFonts w:ascii="Times New Roman" w:hAnsi="Times New Roman" w:cs="Times New Roman"/>
          <w:b/>
          <w:sz w:val="28"/>
          <w:szCs w:val="28"/>
        </w:rPr>
      </w:pPr>
    </w:p>
    <w:p w:rsidR="00322981" w:rsidRPr="00E34286" w:rsidRDefault="00A43AA6" w:rsidP="00E967C0">
      <w:pPr>
        <w:pStyle w:val="ab"/>
        <w:rPr>
          <w:vertAlign w:val="baseline"/>
        </w:rPr>
      </w:pPr>
      <w:r w:rsidRPr="00E34286">
        <w:rPr>
          <w:vertAlign w:val="baseline"/>
        </w:rPr>
        <w:t>1.1</w:t>
      </w:r>
      <w:r w:rsidR="006F70A5" w:rsidRPr="00E34286">
        <w:rPr>
          <w:vertAlign w:val="baseline"/>
        </w:rPr>
        <w:t xml:space="preserve"> </w:t>
      </w:r>
      <w:r w:rsidR="00322981" w:rsidRPr="00E34286">
        <w:rPr>
          <w:vertAlign w:val="baseline"/>
        </w:rPr>
        <w:t xml:space="preserve">Кубок мира по гиревому спорту проводится на гирях соревновательного образца в личном и командном зачетах. </w:t>
      </w:r>
    </w:p>
    <w:p w:rsidR="00322981" w:rsidRPr="00E34286" w:rsidRDefault="003B42B7" w:rsidP="00E967C0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1.2 </w:t>
      </w:r>
      <w:r w:rsidR="00322981" w:rsidRPr="00E34286">
        <w:rPr>
          <w:vertAlign w:val="baseline"/>
        </w:rPr>
        <w:t xml:space="preserve">Цель Кубка мира – привлечение людей, занимающихся гиревым спортом к соревнованиям не зависимо от места их проживания. </w:t>
      </w:r>
    </w:p>
    <w:p w:rsidR="00322981" w:rsidRPr="00E34286" w:rsidRDefault="006F70A5" w:rsidP="00E967C0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1.3 </w:t>
      </w:r>
      <w:r w:rsidR="00322981" w:rsidRPr="00E34286">
        <w:rPr>
          <w:vertAlign w:val="baseline"/>
        </w:rPr>
        <w:t>Кубок мира 202</w:t>
      </w:r>
      <w:r w:rsidR="00D17B05">
        <w:rPr>
          <w:vertAlign w:val="baseline"/>
        </w:rPr>
        <w:t>4</w:t>
      </w:r>
      <w:r w:rsidR="00322981" w:rsidRPr="00E34286">
        <w:rPr>
          <w:vertAlign w:val="baseline"/>
        </w:rPr>
        <w:t xml:space="preserve"> проводится с января по декабрь 202</w:t>
      </w:r>
      <w:r w:rsidR="00D17B05">
        <w:rPr>
          <w:vertAlign w:val="baseline"/>
        </w:rPr>
        <w:t>4</w:t>
      </w:r>
      <w:r w:rsidR="00322981" w:rsidRPr="00E34286">
        <w:rPr>
          <w:vertAlign w:val="baseline"/>
        </w:rPr>
        <w:t xml:space="preserve"> года согласно положению по этапам соревнований. </w:t>
      </w:r>
    </w:p>
    <w:p w:rsidR="00322981" w:rsidRPr="006F39F2" w:rsidRDefault="006F70A5" w:rsidP="00E967C0">
      <w:pPr>
        <w:pStyle w:val="ab"/>
        <w:rPr>
          <w:b/>
          <w:vertAlign w:val="baseline"/>
        </w:rPr>
      </w:pPr>
      <w:r w:rsidRPr="00E34286">
        <w:rPr>
          <w:vertAlign w:val="baseline"/>
        </w:rPr>
        <w:t>1.4</w:t>
      </w:r>
      <w:r w:rsidR="0068262E">
        <w:rPr>
          <w:vertAlign w:val="baseline"/>
        </w:rPr>
        <w:t xml:space="preserve"> </w:t>
      </w:r>
      <w:proofErr w:type="gramStart"/>
      <w:r w:rsidR="00322981" w:rsidRPr="00E34286">
        <w:rPr>
          <w:vertAlign w:val="baseline"/>
        </w:rPr>
        <w:t>В</w:t>
      </w:r>
      <w:proofErr w:type="gramEnd"/>
      <w:r w:rsidR="0068262E">
        <w:rPr>
          <w:vertAlign w:val="baseline"/>
        </w:rPr>
        <w:t xml:space="preserve"> </w:t>
      </w:r>
      <w:r w:rsidR="00322981" w:rsidRPr="00E34286">
        <w:rPr>
          <w:vertAlign w:val="baseline"/>
        </w:rPr>
        <w:t>соревнованиях могут принимать участие спортсмены клубов</w:t>
      </w:r>
      <w:r w:rsidR="0068262E">
        <w:rPr>
          <w:vertAlign w:val="baseline"/>
        </w:rPr>
        <w:t>,</w:t>
      </w:r>
      <w:r w:rsidR="00322981" w:rsidRPr="00E34286">
        <w:rPr>
          <w:vertAlign w:val="baseline"/>
        </w:rPr>
        <w:t xml:space="preserve"> либо организаций, зарегистрированных в системе </w:t>
      </w:r>
      <w:r w:rsidR="00322981" w:rsidRPr="00E34286">
        <w:rPr>
          <w:vertAlign w:val="baseline"/>
          <w:lang w:val="en-US"/>
        </w:rPr>
        <w:t>WAKSC</w:t>
      </w:r>
      <w:r w:rsidR="00322981" w:rsidRPr="00E34286">
        <w:rPr>
          <w:vertAlign w:val="baseline"/>
        </w:rPr>
        <w:t xml:space="preserve"> и допущенных до участия в соревнованиях, своевременно взносы за участие в этапах.  Состав команды Клуба неограничен.</w:t>
      </w:r>
      <w:r w:rsidR="006F39F2">
        <w:rPr>
          <w:vertAlign w:val="baseline"/>
        </w:rPr>
        <w:t xml:space="preserve"> </w:t>
      </w:r>
      <w:r w:rsidR="006F39F2" w:rsidRPr="006F39F2">
        <w:rPr>
          <w:b/>
          <w:vertAlign w:val="baseline"/>
        </w:rPr>
        <w:t>Возможно выступление только в личном зачете если нет состава клуба!</w:t>
      </w:r>
    </w:p>
    <w:p w:rsidR="00322981" w:rsidRPr="00E34286" w:rsidRDefault="006F70A5" w:rsidP="00E967C0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1.5 </w:t>
      </w:r>
      <w:r w:rsidR="00322981" w:rsidRPr="00E34286">
        <w:rPr>
          <w:vertAlign w:val="baseline"/>
        </w:rPr>
        <w:t>Спортсмены могут быть разделены на возрастные группы и весовые категории согласно положению о этапах соревнований.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Категории спортсменов: </w:t>
      </w:r>
    </w:p>
    <w:p w:rsidR="00322981" w:rsidRPr="00BA13C0" w:rsidRDefault="00322981" w:rsidP="006F70A5">
      <w:pPr>
        <w:pStyle w:val="ab"/>
        <w:rPr>
          <w:i/>
          <w:vertAlign w:val="baseline"/>
        </w:rPr>
      </w:pPr>
      <w:r w:rsidRPr="00BA13C0">
        <w:rPr>
          <w:i/>
          <w:vertAlign w:val="baseline"/>
        </w:rPr>
        <w:t>По Уровню подготовки:</w:t>
      </w:r>
    </w:p>
    <w:p w:rsidR="00322981" w:rsidRPr="00E34286" w:rsidRDefault="00322981" w:rsidP="006F70A5">
      <w:pPr>
        <w:pStyle w:val="ab"/>
        <w:rPr>
          <w:i/>
          <w:vertAlign w:val="baseline"/>
        </w:rPr>
      </w:pPr>
      <w:r w:rsidRPr="00E34286">
        <w:rPr>
          <w:i/>
          <w:color w:val="FF0000"/>
          <w:u w:val="single"/>
          <w:vertAlign w:val="baseline"/>
        </w:rPr>
        <w:t>Для всех видов упражнений кроме гиревой гонки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Любители (спортсмены до уровня Кандидата в мастера спорта)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Профессионалы (ПРО от уровня Кандидата в мастера спорта)</w:t>
      </w:r>
    </w:p>
    <w:p w:rsidR="00322981" w:rsidRPr="00E34286" w:rsidRDefault="00322981" w:rsidP="006F70A5">
      <w:pPr>
        <w:pStyle w:val="ab"/>
        <w:rPr>
          <w:i/>
          <w:color w:val="FF0000"/>
          <w:u w:val="single"/>
          <w:vertAlign w:val="baseline"/>
        </w:rPr>
      </w:pPr>
      <w:r w:rsidRPr="00E34286">
        <w:rPr>
          <w:i/>
          <w:color w:val="FF0000"/>
          <w:u w:val="single"/>
          <w:vertAlign w:val="baseline"/>
        </w:rPr>
        <w:t>Для гиревой гонки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-Начальный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-Любители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-Средний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-Полупрофи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-Профи</w:t>
      </w:r>
    </w:p>
    <w:p w:rsidR="00322981" w:rsidRPr="00BA13C0" w:rsidRDefault="00322981" w:rsidP="006F70A5">
      <w:pPr>
        <w:pStyle w:val="ab"/>
        <w:rPr>
          <w:i/>
          <w:vertAlign w:val="baseline"/>
        </w:rPr>
      </w:pPr>
      <w:r w:rsidRPr="00BA13C0">
        <w:rPr>
          <w:i/>
          <w:vertAlign w:val="baseline"/>
        </w:rPr>
        <w:t>По возрасту: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Дети до 12 лет включительно (Определяется по году рождения спортсмена)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Юноши и девушки до 18 лет (включительно). (Определяется по году рождения спортсмена)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- Взрослые 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Ветераны (40-49) (50</w:t>
      </w:r>
      <w:r w:rsidR="00275ED1">
        <w:rPr>
          <w:vertAlign w:val="baseline"/>
        </w:rPr>
        <w:t>+</w:t>
      </w:r>
      <w:r w:rsidRPr="00E34286">
        <w:rPr>
          <w:vertAlign w:val="baseline"/>
        </w:rPr>
        <w:t xml:space="preserve">) </w:t>
      </w:r>
    </w:p>
    <w:p w:rsidR="00322981" w:rsidRPr="00824A34" w:rsidRDefault="00322981" w:rsidP="006F70A5">
      <w:pPr>
        <w:pStyle w:val="ab"/>
        <w:rPr>
          <w:i/>
          <w:vertAlign w:val="baseline"/>
        </w:rPr>
      </w:pPr>
      <w:r w:rsidRPr="00824A34">
        <w:rPr>
          <w:i/>
          <w:vertAlign w:val="baseline"/>
        </w:rPr>
        <w:t>По половому признаку: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Мужчины (юноши)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Женщины (девушки)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i/>
          <w:vertAlign w:val="baseline"/>
        </w:rPr>
        <w:t>Лица ПОДА</w:t>
      </w:r>
      <w:r w:rsidRPr="00E34286">
        <w:rPr>
          <w:vertAlign w:val="baseline"/>
        </w:rPr>
        <w:t xml:space="preserve"> (Поражение опорно-двигательного аппарата) Необходимо иметь справку (по запросу).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1.6 </w:t>
      </w:r>
      <w:r w:rsidR="00322981" w:rsidRPr="00E34286">
        <w:rPr>
          <w:vertAlign w:val="baseline"/>
        </w:rPr>
        <w:t>Каждый участник должен самостоятельно убедиться, что его физическое состояние позволяет ему участвовать в Кубке мира без угрозы для здоровья. Организаторы не несут ответственности за ваше здоровье.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1.7 </w:t>
      </w:r>
      <w:r w:rsidR="00322981" w:rsidRPr="00E34286">
        <w:rPr>
          <w:vertAlign w:val="baseline"/>
        </w:rPr>
        <w:t xml:space="preserve">Каждый участник должен зарегистрироваться на сайте </w:t>
      </w:r>
      <w:hyperlink r:id="rId11" w:history="1">
        <w:r w:rsidR="00322981" w:rsidRPr="00E34286">
          <w:rPr>
            <w:rStyle w:val="ae"/>
            <w:vertAlign w:val="baseline"/>
          </w:rPr>
          <w:t>https://rosgiri.e-champs.com/</w:t>
        </w:r>
      </w:hyperlink>
      <w:r w:rsidR="00322981" w:rsidRPr="00E34286">
        <w:rPr>
          <w:vertAlign w:val="baseline"/>
        </w:rPr>
        <w:t xml:space="preserve">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1.8 </w:t>
      </w:r>
      <w:r w:rsidR="00322981" w:rsidRPr="00E34286">
        <w:rPr>
          <w:vertAlign w:val="baseline"/>
        </w:rPr>
        <w:t>Срок регистрации в личном зачете и регистрации Клуба неограничен. Команда и участник имеет право начать участие в любой этап соревнований.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1.9 </w:t>
      </w:r>
      <w:r w:rsidR="00322981" w:rsidRPr="00E34286">
        <w:rPr>
          <w:vertAlign w:val="baseline"/>
        </w:rPr>
        <w:t xml:space="preserve">Каждый участник и команда может пропустить любой из этапов по любой причине. Наказаний за пропуски этапов нет.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lastRenderedPageBreak/>
        <w:t xml:space="preserve">1.10 </w:t>
      </w:r>
      <w:r w:rsidR="00322981" w:rsidRPr="00E34286">
        <w:rPr>
          <w:vertAlign w:val="baseline"/>
        </w:rPr>
        <w:t xml:space="preserve">Участник выступает за один клуб в течение сезона. Переходы из клуба в клуб осуществляются в период с </w:t>
      </w:r>
      <w:r w:rsidR="0068262E">
        <w:rPr>
          <w:vertAlign w:val="baseline"/>
        </w:rPr>
        <w:t>1</w:t>
      </w:r>
      <w:r w:rsidR="00322981" w:rsidRPr="00E34286">
        <w:rPr>
          <w:vertAlign w:val="baseline"/>
        </w:rPr>
        <w:t xml:space="preserve">5 по 31 декабря каждого года.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1.11 </w:t>
      </w:r>
      <w:r w:rsidR="00322981" w:rsidRPr="00E34286">
        <w:rPr>
          <w:vertAlign w:val="baseline"/>
        </w:rPr>
        <w:t xml:space="preserve">Участнику, выступающему в дивизионе Любителей или Ветеранов, предлагается перейти в категорию ПРО при выполнении спортивного разряда Кандидата в мастера спорта в классическом виде программы (двоеборье, толчок, рывок, троеборье на 5 или 10 минут). Разрядные нормативы присваиваются согласно нормативов </w:t>
      </w:r>
      <w:r w:rsidR="00322981" w:rsidRPr="00E34286">
        <w:rPr>
          <w:vertAlign w:val="baseline"/>
          <w:lang w:val="en-US"/>
        </w:rPr>
        <w:t>WAKSC</w:t>
      </w:r>
      <w:r w:rsidR="00322981" w:rsidRPr="00E34286">
        <w:rPr>
          <w:vertAlign w:val="baseline"/>
        </w:rPr>
        <w:t xml:space="preserve">. При переходе участника в категорию ПРО спортсмен не имеет права выступать на соревнованиях в любительской категории весь сезон. Далее спортсмен может вновь принять участие в категории любители.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1.12 </w:t>
      </w:r>
      <w:r w:rsidR="00322981" w:rsidRPr="00E34286">
        <w:rPr>
          <w:vertAlign w:val="baseline"/>
        </w:rPr>
        <w:t xml:space="preserve">Клуб – любая организационная форма объединения, которая выполняет функцию организатора соревнований. Клуб может быть, как формой юридического образования, так и формой общественной организации (как с образованием юридического лица, так и без него) с назначенным руководителем. 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Обязательные элементы клуба: 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>- Название клуба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>- Руководитель клуба (ФИО и телефон)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- Адрес клуба (фактический) 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- Логотип клуба (может быть название, написанное определенным шрифтом) 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>Допускается выступление спортсмена только в личном зачете среди возрастной группы, при отсутствии команды у спортсмена. Для этого спортсмен должен указать данную информацию либо судьям, либо на платформе.</w:t>
      </w:r>
    </w:p>
    <w:p w:rsidR="00322981" w:rsidRPr="00E01F11" w:rsidRDefault="00322981" w:rsidP="00322981">
      <w:pPr>
        <w:rPr>
          <w:rFonts w:ascii="Times New Roman" w:hAnsi="Times New Roman" w:cs="Times New Roman"/>
          <w:sz w:val="32"/>
          <w:vertAlign w:val="baseline"/>
        </w:rPr>
      </w:pPr>
    </w:p>
    <w:p w:rsidR="00322981" w:rsidRPr="00322981" w:rsidRDefault="00322981" w:rsidP="00840A1B">
      <w:pPr>
        <w:pStyle w:val="a9"/>
        <w:numPr>
          <w:ilvl w:val="0"/>
          <w:numId w:val="6"/>
        </w:numPr>
      </w:pPr>
      <w:r w:rsidRPr="00322981">
        <w:t xml:space="preserve">Условия проведения </w:t>
      </w:r>
      <w:r w:rsidR="003467B8" w:rsidRPr="00322981">
        <w:t>онлайн</w:t>
      </w:r>
      <w:r w:rsidR="00840A1B">
        <w:t xml:space="preserve"> соревнований</w:t>
      </w:r>
    </w:p>
    <w:p w:rsidR="00322981" w:rsidRPr="00322981" w:rsidRDefault="00322981" w:rsidP="00322981">
      <w:pPr>
        <w:rPr>
          <w:rFonts w:ascii="Times New Roman" w:hAnsi="Times New Roman" w:cs="Times New Roman"/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2.1 Обязанности Участников: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проходят самостоятельную регистрацию на сайте с указанием всех необходимых параметров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своевременно оплачивают стартовый взнос.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своевременно (</w:t>
      </w:r>
      <w:r w:rsidR="00D17B05">
        <w:rPr>
          <w:vertAlign w:val="baseline"/>
        </w:rPr>
        <w:t>до</w:t>
      </w:r>
      <w:r w:rsidRPr="00F63A48">
        <w:rPr>
          <w:vertAlign w:val="baseline"/>
        </w:rPr>
        <w:t xml:space="preserve"> </w:t>
      </w:r>
      <w:r w:rsidR="00D17B05">
        <w:rPr>
          <w:vertAlign w:val="baseline"/>
        </w:rPr>
        <w:t>дня окончания соревнований</w:t>
      </w:r>
      <w:r w:rsidRPr="00F63A48">
        <w:rPr>
          <w:vertAlign w:val="baseline"/>
        </w:rPr>
        <w:t>) отправляют результаты на сайт с приложением видео своего выступления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правильно записывают видео выступлений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выполняют упражнения согласно Правил </w:t>
      </w:r>
      <w:r w:rsidRPr="00F63A48">
        <w:rPr>
          <w:vertAlign w:val="baseline"/>
          <w:lang w:val="en-US"/>
        </w:rPr>
        <w:t>WAKSC</w:t>
      </w:r>
      <w:r w:rsidRPr="00F63A48">
        <w:rPr>
          <w:vertAlign w:val="baseline"/>
        </w:rPr>
        <w:t xml:space="preserve"> выполнения соревновательных упражнений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во время выполнения упражнений не допускается любая посторонняя помощь участнику со стороны посторонних лиц. Во время марафонов возможна помощь, описанная в Правилах соревнований </w:t>
      </w:r>
      <w:r w:rsidRPr="00F63A48">
        <w:rPr>
          <w:vertAlign w:val="baseline"/>
          <w:lang w:val="en-US"/>
        </w:rPr>
        <w:t>WAKSC</w:t>
      </w:r>
      <w:r w:rsidRPr="00F63A48">
        <w:rPr>
          <w:vertAlign w:val="baseline"/>
        </w:rPr>
        <w:t>.</w:t>
      </w:r>
    </w:p>
    <w:p w:rsidR="00322981" w:rsidRPr="00F63A48" w:rsidRDefault="00322981" w:rsidP="00F63A48">
      <w:pPr>
        <w:pStyle w:val="ab"/>
        <w:rPr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2.2 Обязанности руководителя Клуба:</w:t>
      </w:r>
    </w:p>
    <w:p w:rsidR="00D26EB3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добавлять спортсменов клуба на соревнования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следить за соблюдением правил соревнований участниками (правилами выполнения упражнений, порядка взвешивания спортсменов клуба перед соревнованиями)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следить за соответствием инвентаря требованиям соревнований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контролировать соответствие веса снаряда, заявленному (вес гири не должен отличаться более чем на </w:t>
      </w:r>
      <w:r w:rsidR="0068262E">
        <w:rPr>
          <w:vertAlign w:val="baseline"/>
        </w:rPr>
        <w:t>2</w:t>
      </w:r>
      <w:r w:rsidRPr="00F63A48">
        <w:rPr>
          <w:vertAlign w:val="baseline"/>
        </w:rPr>
        <w:t>00 граммов в меньшую сторону).</w:t>
      </w:r>
      <w:r w:rsidR="0068262E">
        <w:rPr>
          <w:vertAlign w:val="baseline"/>
        </w:rPr>
        <w:t xml:space="preserve"> В большую сторону допускается любое отклонение.</w:t>
      </w:r>
    </w:p>
    <w:p w:rsidR="00322981" w:rsidRPr="00F63A48" w:rsidRDefault="00322981" w:rsidP="00F63A48">
      <w:pPr>
        <w:pStyle w:val="ab"/>
        <w:rPr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2.3 Обязанности Организаторов соревнований: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своевременно осуществлять контроль за выполнением упражнений и правилами записи видео с соревнований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отправлять заслуженные награды победителям и призерам соревнований</w:t>
      </w:r>
    </w:p>
    <w:p w:rsidR="00322981" w:rsidRPr="00F63A48" w:rsidRDefault="00322981" w:rsidP="00F63A48">
      <w:pPr>
        <w:pStyle w:val="ab"/>
        <w:rPr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2.4 </w:t>
      </w:r>
      <w:r w:rsidRPr="00996238">
        <w:rPr>
          <w:b/>
          <w:u w:val="single"/>
          <w:vertAlign w:val="baseline"/>
        </w:rPr>
        <w:t>Требования к видеозаписи</w:t>
      </w:r>
      <w:r w:rsidRPr="00F63A48">
        <w:rPr>
          <w:vertAlign w:val="baseline"/>
        </w:rPr>
        <w:t>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Отснятая видеозапись должна быть в качестве, позволяющим четко видеть весь процесс выступления участника от начала и до конца съемки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  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Видеозапись выполняется либо с фронтальной плоскости, либо под небольшим углом до 30 градусов к фронтальной плоскости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Запись должна быть </w:t>
      </w:r>
      <w:r w:rsidR="00B06C3A" w:rsidRPr="00F63A48">
        <w:rPr>
          <w:vertAlign w:val="baseline"/>
        </w:rPr>
        <w:t>непрерывной</w:t>
      </w:r>
      <w:r w:rsidRPr="00F63A48">
        <w:rPr>
          <w:vertAlign w:val="baseline"/>
        </w:rPr>
        <w:t xml:space="preserve">̆, без смены ракурса съемки. 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Расположить камеру таким образом, чтобы участник и тренажер полностью находились в кадре на протяжении всего этапа. 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После завершения дистанции необходимо сфокусировать камеру и крупно показать экран монитора счетчика в течение не менее 2 секунд так, </w:t>
      </w:r>
      <w:r w:rsidRPr="00F63A48">
        <w:rPr>
          <w:rFonts w:cs="Times New Roman"/>
          <w:vertAlign w:val="baseline"/>
        </w:rPr>
        <w:t>чтобы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можно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было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четко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увидеть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результат</w:t>
      </w:r>
      <w:r w:rsidRPr="00F63A48">
        <w:rPr>
          <w:vertAlign w:val="baseline"/>
        </w:rPr>
        <w:t>, либо четким голосом называется результат вслух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Результат может быть выполнен на </w:t>
      </w:r>
      <w:r w:rsidR="0068262E">
        <w:rPr>
          <w:vertAlign w:val="baseline"/>
        </w:rPr>
        <w:t xml:space="preserve">любых </w:t>
      </w:r>
      <w:r w:rsidRPr="00F63A48">
        <w:rPr>
          <w:vertAlign w:val="baseline"/>
        </w:rPr>
        <w:t xml:space="preserve">официальных стартах </w:t>
      </w:r>
      <w:r w:rsidRPr="00F63A48">
        <w:rPr>
          <w:vertAlign w:val="baseline"/>
          <w:lang w:val="en-US"/>
        </w:rPr>
        <w:t>WAKSC</w:t>
      </w:r>
      <w:r w:rsidR="0068262E">
        <w:rPr>
          <w:vertAlign w:val="baseline"/>
        </w:rPr>
        <w:t xml:space="preserve"> и РСГС</w:t>
      </w:r>
      <w:r w:rsidRPr="00F63A48">
        <w:rPr>
          <w:vertAlign w:val="baseline"/>
        </w:rPr>
        <w:t>. При этом необходима виде</w:t>
      </w:r>
      <w:r w:rsidR="0068262E">
        <w:rPr>
          <w:vertAlign w:val="baseline"/>
        </w:rPr>
        <w:t>озапись выступления спортсмена или протокол соревнований.</w:t>
      </w:r>
    </w:p>
    <w:p w:rsidR="00322981" w:rsidRPr="00F63A48" w:rsidRDefault="00322981" w:rsidP="00F63A48">
      <w:pPr>
        <w:pStyle w:val="ab"/>
        <w:rPr>
          <w:b/>
          <w:vertAlign w:val="baseline"/>
        </w:rPr>
      </w:pPr>
      <w:r w:rsidRPr="00F63A48">
        <w:rPr>
          <w:b/>
          <w:vertAlign w:val="baseline"/>
        </w:rPr>
        <w:t>- При несоблюдении условий выполнения видеозаписи выполнения упражнения соответствующего этапа, видеозапись не будет принята к</w:t>
      </w:r>
      <w:r w:rsidRPr="00F63A48">
        <w:rPr>
          <w:b/>
          <w:color w:val="000000"/>
          <w:sz w:val="42"/>
          <w:szCs w:val="42"/>
          <w:vertAlign w:val="baseline"/>
        </w:rPr>
        <w:t xml:space="preserve"> </w:t>
      </w:r>
      <w:r w:rsidRPr="00F63A48">
        <w:rPr>
          <w:b/>
          <w:vertAlign w:val="baseline"/>
        </w:rPr>
        <w:t xml:space="preserve">рассмотрению и результат не будет засчитан. </w:t>
      </w:r>
    </w:p>
    <w:p w:rsidR="00D26EB3" w:rsidRDefault="00322981" w:rsidP="00F63A48">
      <w:pPr>
        <w:pStyle w:val="ab"/>
        <w:rPr>
          <w:b/>
          <w:vertAlign w:val="baseline"/>
        </w:rPr>
      </w:pPr>
      <w:r w:rsidRPr="00F63A48">
        <w:rPr>
          <w:vertAlign w:val="baseline"/>
        </w:rPr>
        <w:t>- Монтаж видео не допускается</w:t>
      </w:r>
      <w:r w:rsidR="0068262E">
        <w:rPr>
          <w:vertAlign w:val="baseline"/>
        </w:rPr>
        <w:t xml:space="preserve"> за исключением </w:t>
      </w:r>
      <w:r w:rsidR="0068262E" w:rsidRPr="0068262E">
        <w:rPr>
          <w:u w:val="single"/>
          <w:vertAlign w:val="baseline"/>
        </w:rPr>
        <w:t>прямой склейки видео</w:t>
      </w:r>
      <w:r w:rsidRPr="00F63A48">
        <w:rPr>
          <w:vertAlign w:val="baseline"/>
        </w:rPr>
        <w:t xml:space="preserve">. При обнаружении признаков </w:t>
      </w:r>
      <w:r w:rsidRPr="00F63A48">
        <w:rPr>
          <w:b/>
          <w:vertAlign w:val="baseline"/>
        </w:rPr>
        <w:t>монтажа</w:t>
      </w:r>
      <w:r w:rsidRPr="00F63A48">
        <w:rPr>
          <w:vertAlign w:val="baseline"/>
        </w:rPr>
        <w:t xml:space="preserve"> участник и клуб </w:t>
      </w:r>
      <w:r w:rsidRPr="00F63A48">
        <w:rPr>
          <w:b/>
          <w:vertAlign w:val="baseline"/>
        </w:rPr>
        <w:t>дисквалифицируются!!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Видеозапись пройденного этапа необходимо отправить организаторам следующим образом: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lastRenderedPageBreak/>
        <w:t xml:space="preserve">- разместить видеозапись на </w:t>
      </w:r>
      <w:r w:rsidRPr="00F63A48">
        <w:rPr>
          <w:vertAlign w:val="baseline"/>
          <w:lang w:val="en-US"/>
        </w:rPr>
        <w:t>YouTube</w:t>
      </w:r>
      <w:r w:rsidRPr="00F63A48">
        <w:rPr>
          <w:vertAlign w:val="baseline"/>
        </w:rPr>
        <w:t xml:space="preserve"> или других социальных сетях (например, Вконтакте</w:t>
      </w:r>
      <w:r w:rsidR="0068262E">
        <w:rPr>
          <w:vertAlign w:val="baseline"/>
        </w:rPr>
        <w:t>, Рутуб, Одноклассники</w:t>
      </w:r>
      <w:r w:rsidRPr="00F63A48">
        <w:rPr>
          <w:vertAlign w:val="baseline"/>
        </w:rPr>
        <w:t xml:space="preserve">) 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разместить ссылку на видео в личном кабинете участника соревнований</w:t>
      </w:r>
    </w:p>
    <w:p w:rsidR="00322981" w:rsidRPr="00322981" w:rsidRDefault="00322981" w:rsidP="00322981">
      <w:pPr>
        <w:rPr>
          <w:rFonts w:ascii="Times New Roman" w:hAnsi="Times New Roman" w:cs="Times New Roman"/>
          <w:vertAlign w:val="baseline"/>
        </w:rPr>
      </w:pPr>
    </w:p>
    <w:p w:rsidR="00322981" w:rsidRDefault="00322981" w:rsidP="00DD0A94">
      <w:pPr>
        <w:jc w:val="center"/>
        <w:rPr>
          <w:rFonts w:ascii="Times New Roman" w:hAnsi="Times New Roman" w:cs="Times New Roman"/>
          <w:b/>
          <w:sz w:val="28"/>
          <w:szCs w:val="28"/>
          <w:vertAlign w:val="baseline"/>
        </w:rPr>
      </w:pPr>
      <w:r w:rsidRPr="00322981">
        <w:rPr>
          <w:rFonts w:ascii="Times New Roman" w:hAnsi="Times New Roman" w:cs="Times New Roman"/>
          <w:b/>
          <w:sz w:val="28"/>
          <w:szCs w:val="28"/>
          <w:vertAlign w:val="baseline"/>
        </w:rPr>
        <w:t xml:space="preserve">В случае обнаружения нарушения правил проведения соревнований, фальсификации результатов взвешивания снарядов и спортсменов, временных регламентов, клуб и ВСЕ его участники дисквалифицируются из системы как онлайн, так и офлайн </w:t>
      </w:r>
      <w:r w:rsidRPr="00322981">
        <w:rPr>
          <w:rFonts w:ascii="Times New Roman" w:hAnsi="Times New Roman" w:cs="Times New Roman"/>
          <w:b/>
          <w:sz w:val="28"/>
          <w:szCs w:val="28"/>
          <w:vertAlign w:val="baseline"/>
          <w:lang w:val="en-US"/>
        </w:rPr>
        <w:t>WAKSC</w:t>
      </w:r>
      <w:r w:rsidRPr="00322981">
        <w:rPr>
          <w:rFonts w:ascii="Times New Roman" w:hAnsi="Times New Roman" w:cs="Times New Roman"/>
          <w:b/>
          <w:sz w:val="28"/>
          <w:szCs w:val="28"/>
          <w:vertAlign w:val="baseline"/>
        </w:rPr>
        <w:t xml:space="preserve"> пожизненно без права восстановления!</w:t>
      </w:r>
    </w:p>
    <w:p w:rsidR="00B06C3A" w:rsidRPr="00322981" w:rsidRDefault="00B06C3A" w:rsidP="00322981">
      <w:pPr>
        <w:jc w:val="center"/>
        <w:rPr>
          <w:rFonts w:ascii="Times New Roman" w:hAnsi="Times New Roman" w:cs="Times New Roman"/>
          <w:b/>
          <w:sz w:val="28"/>
          <w:szCs w:val="28"/>
          <w:vertAlign w:val="baseline"/>
        </w:rPr>
      </w:pPr>
    </w:p>
    <w:p w:rsidR="00322981" w:rsidRPr="00322981" w:rsidRDefault="00322981" w:rsidP="00B06C3A">
      <w:pPr>
        <w:pStyle w:val="a9"/>
        <w:numPr>
          <w:ilvl w:val="0"/>
          <w:numId w:val="6"/>
        </w:numPr>
      </w:pPr>
      <w:r w:rsidRPr="00322981">
        <w:t>Порядок проведения соревнований</w:t>
      </w:r>
    </w:p>
    <w:p w:rsidR="00322981" w:rsidRPr="00322981" w:rsidRDefault="00322981" w:rsidP="00322981">
      <w:pPr>
        <w:pStyle w:val="af8"/>
        <w:rPr>
          <w:rFonts w:ascii="Times New Roman" w:hAnsi="Times New Roman" w:cs="Times New Roman"/>
        </w:rPr>
      </w:pPr>
    </w:p>
    <w:p w:rsidR="00322981" w:rsidRPr="00831B69" w:rsidRDefault="00831B69" w:rsidP="00831B69">
      <w:pPr>
        <w:pStyle w:val="ab"/>
        <w:rPr>
          <w:vertAlign w:val="baseline"/>
        </w:rPr>
      </w:pPr>
      <w:r>
        <w:rPr>
          <w:vertAlign w:val="baseline"/>
        </w:rPr>
        <w:t xml:space="preserve">3.1 </w:t>
      </w:r>
      <w:r w:rsidR="00322981" w:rsidRPr="00831B69">
        <w:rPr>
          <w:vertAlign w:val="baseline"/>
        </w:rPr>
        <w:t xml:space="preserve">Кубок </w:t>
      </w:r>
      <w:r w:rsidR="006715AE">
        <w:rPr>
          <w:vertAlign w:val="baseline"/>
        </w:rPr>
        <w:t>мира 202</w:t>
      </w:r>
      <w:r w:rsidR="00D17B05">
        <w:rPr>
          <w:vertAlign w:val="baseline"/>
        </w:rPr>
        <w:t>4</w:t>
      </w:r>
      <w:r w:rsidR="006715AE">
        <w:rPr>
          <w:vertAlign w:val="baseline"/>
        </w:rPr>
        <w:t xml:space="preserve"> состоит из </w:t>
      </w:r>
      <w:r w:rsidR="00D17B05">
        <w:rPr>
          <w:vertAlign w:val="baseline"/>
        </w:rPr>
        <w:t>6</w:t>
      </w:r>
      <w:r w:rsidR="006715AE">
        <w:rPr>
          <w:vertAlign w:val="baseline"/>
        </w:rPr>
        <w:t xml:space="preserve"> этапов, которые проходят </w:t>
      </w:r>
      <w:r w:rsidR="00D17B05">
        <w:rPr>
          <w:vertAlign w:val="baseline"/>
        </w:rPr>
        <w:t>один раз в два месяца</w:t>
      </w:r>
      <w:r w:rsidR="006715AE">
        <w:rPr>
          <w:vertAlign w:val="baseline"/>
        </w:rPr>
        <w:t>.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1 этап – </w:t>
      </w:r>
      <w:r w:rsidR="006715AE" w:rsidRPr="006715AE">
        <w:rPr>
          <w:b/>
          <w:vertAlign w:val="baseline"/>
        </w:rPr>
        <w:t>Длинный цикл</w:t>
      </w:r>
      <w:r w:rsidR="006715AE">
        <w:rPr>
          <w:b/>
          <w:vertAlign w:val="baseline"/>
        </w:rPr>
        <w:t xml:space="preserve"> </w:t>
      </w:r>
      <w:r w:rsidR="00D17B05">
        <w:rPr>
          <w:b/>
          <w:vertAlign w:val="baseline"/>
        </w:rPr>
        <w:t>5</w:t>
      </w:r>
      <w:r w:rsidR="006715AE">
        <w:rPr>
          <w:b/>
          <w:vertAlign w:val="baseline"/>
        </w:rPr>
        <w:t xml:space="preserve"> минут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2 этап – </w:t>
      </w:r>
      <w:r w:rsidR="006715AE" w:rsidRPr="006715AE">
        <w:rPr>
          <w:b/>
          <w:vertAlign w:val="baseline"/>
        </w:rPr>
        <w:t>Полурывок двух гирь</w:t>
      </w:r>
      <w:r w:rsidR="006715AE">
        <w:rPr>
          <w:b/>
          <w:vertAlign w:val="baseline"/>
        </w:rPr>
        <w:t xml:space="preserve"> </w:t>
      </w:r>
      <w:r w:rsidR="00D17B05">
        <w:rPr>
          <w:b/>
          <w:vertAlign w:val="baseline"/>
        </w:rPr>
        <w:t>3</w:t>
      </w:r>
      <w:r w:rsidR="006715AE">
        <w:rPr>
          <w:b/>
          <w:vertAlign w:val="baseline"/>
        </w:rPr>
        <w:t xml:space="preserve"> минут</w:t>
      </w:r>
      <w:r w:rsidR="00D17B05">
        <w:rPr>
          <w:b/>
          <w:vertAlign w:val="baseline"/>
        </w:rPr>
        <w:t>ы</w:t>
      </w:r>
    </w:p>
    <w:p w:rsidR="00322981" w:rsidRPr="002D5C97" w:rsidRDefault="00322981" w:rsidP="006715AE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3 этап – </w:t>
      </w:r>
      <w:r w:rsidR="00D17B05">
        <w:rPr>
          <w:b/>
          <w:vertAlign w:val="baseline"/>
        </w:rPr>
        <w:t>Рывок гири 10 минут (Классический)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4 этап – </w:t>
      </w:r>
      <w:r w:rsidR="00D17B05">
        <w:rPr>
          <w:b/>
          <w:vertAlign w:val="baseline"/>
        </w:rPr>
        <w:t xml:space="preserve">Гиревая гонка </w:t>
      </w:r>
      <w:r w:rsidR="0003633F">
        <w:rPr>
          <w:b/>
          <w:vertAlign w:val="baseline"/>
        </w:rPr>
        <w:t>250</w:t>
      </w:r>
      <w:r w:rsidR="00D17B05">
        <w:rPr>
          <w:b/>
          <w:vertAlign w:val="baseline"/>
        </w:rPr>
        <w:t xml:space="preserve"> Длинный цикл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5 этап – </w:t>
      </w:r>
      <w:r w:rsidR="00D17B05">
        <w:rPr>
          <w:b/>
          <w:vertAlign w:val="baseline"/>
        </w:rPr>
        <w:t>Толчок 2 минуты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6 этап – </w:t>
      </w:r>
      <w:r w:rsidR="00D17B05">
        <w:rPr>
          <w:b/>
          <w:vertAlign w:val="baseline"/>
        </w:rPr>
        <w:t>Армейский ги</w:t>
      </w:r>
      <w:bookmarkStart w:id="0" w:name="_GoBack"/>
      <w:bookmarkEnd w:id="0"/>
      <w:r w:rsidR="00D17B05">
        <w:rPr>
          <w:b/>
          <w:vertAlign w:val="baseline"/>
        </w:rPr>
        <w:t>ревой рывок</w:t>
      </w:r>
    </w:p>
    <w:p w:rsidR="00322981" w:rsidRPr="00831B69" w:rsidRDefault="00410A33" w:rsidP="00831B69">
      <w:pPr>
        <w:pStyle w:val="ab"/>
        <w:rPr>
          <w:vertAlign w:val="baseline"/>
        </w:rPr>
      </w:pPr>
      <w:r>
        <w:rPr>
          <w:vertAlign w:val="baseline"/>
        </w:rPr>
        <w:t xml:space="preserve">3.2 </w:t>
      </w:r>
      <w:r w:rsidR="00322981" w:rsidRPr="00831B69">
        <w:rPr>
          <w:vertAlign w:val="baseline"/>
        </w:rPr>
        <w:t>Проведение соревнований в клубе возможно, как в один день для всех участников, так и в разные дни в отведенный период времени.</w:t>
      </w:r>
    </w:p>
    <w:p w:rsidR="00322981" w:rsidRPr="00831B69" w:rsidRDefault="00410A33" w:rsidP="00831B69">
      <w:pPr>
        <w:pStyle w:val="ab"/>
        <w:rPr>
          <w:vertAlign w:val="baseline"/>
        </w:rPr>
      </w:pPr>
      <w:r>
        <w:rPr>
          <w:vertAlign w:val="baseline"/>
        </w:rPr>
        <w:t xml:space="preserve">3.3 </w:t>
      </w:r>
      <w:r w:rsidR="00322981" w:rsidRPr="00831B69">
        <w:rPr>
          <w:vertAlign w:val="baseline"/>
        </w:rPr>
        <w:t xml:space="preserve">Результаты соревнований будут опубликованы и находиться в общем доступе только окончания срока этапа после обработки судейской коллегии </w:t>
      </w:r>
      <w:r w:rsidR="00322981" w:rsidRPr="00831B69">
        <w:rPr>
          <w:vertAlign w:val="baseline"/>
          <w:lang w:val="en-US"/>
        </w:rPr>
        <w:t>WAKSC</w:t>
      </w:r>
      <w:r w:rsidR="00322981" w:rsidRPr="00831B69">
        <w:rPr>
          <w:vertAlign w:val="baseline"/>
        </w:rPr>
        <w:t>. Вносить результаты в личном кабинете можно со дня проведения соревнований.</w:t>
      </w:r>
    </w:p>
    <w:p w:rsidR="008B2F54" w:rsidRPr="00831B69" w:rsidRDefault="008B2F54" w:rsidP="00831B69">
      <w:pPr>
        <w:pStyle w:val="ab"/>
        <w:rPr>
          <w:vertAlign w:val="baseline"/>
        </w:rPr>
      </w:pPr>
    </w:p>
    <w:p w:rsidR="00322981" w:rsidRPr="00322981" w:rsidRDefault="00322981" w:rsidP="00332D42">
      <w:pPr>
        <w:pStyle w:val="a9"/>
        <w:numPr>
          <w:ilvl w:val="0"/>
          <w:numId w:val="6"/>
        </w:numPr>
      </w:pPr>
      <w:r w:rsidRPr="00322981">
        <w:t>Порядок подсчета очков и опред</w:t>
      </w:r>
      <w:r w:rsidR="00332D42">
        <w:t>еление победителей соревнований</w:t>
      </w:r>
    </w:p>
    <w:p w:rsidR="00322981" w:rsidRPr="00CC5F10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>4.1 Личный зачет</w:t>
      </w:r>
    </w:p>
    <w:p w:rsidR="00D26EB3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>Победители и призеры соревнований определяются согласно положения по проведению каждого этапа.</w:t>
      </w:r>
    </w:p>
    <w:p w:rsidR="00322981" w:rsidRPr="00CC5F10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 xml:space="preserve">Подсчет кубковых очков осуществляется согласно общего положения Кубка мира. </w:t>
      </w:r>
    </w:p>
    <w:p w:rsidR="00322981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 xml:space="preserve">Очки за выступление складываются из очков за занятое место плюс бонусные очки за выполнение разрядного норматива </w:t>
      </w:r>
      <w:r w:rsidRPr="00CC5F10">
        <w:rPr>
          <w:vertAlign w:val="baseline"/>
          <w:lang w:val="en-US"/>
        </w:rPr>
        <w:t>WAKSC</w:t>
      </w:r>
      <w:r w:rsidRPr="00CC5F10">
        <w:rPr>
          <w:vertAlign w:val="baseline"/>
        </w:rPr>
        <w:t xml:space="preserve"> (</w:t>
      </w:r>
      <w:proofErr w:type="spellStart"/>
      <w:r w:rsidRPr="00CC5F10">
        <w:rPr>
          <w:vertAlign w:val="baseline"/>
          <w:lang w:val="en-US"/>
        </w:rPr>
        <w:t>KetAkademy</w:t>
      </w:r>
      <w:proofErr w:type="spellEnd"/>
      <w:r w:rsidRPr="00CC5F10">
        <w:rPr>
          <w:vertAlign w:val="baseline"/>
        </w:rPr>
        <w:t xml:space="preserve">). </w:t>
      </w:r>
    </w:p>
    <w:p w:rsidR="00CC5F10" w:rsidRPr="00CC5F10" w:rsidRDefault="00CC5F10" w:rsidP="00CC5F10">
      <w:pPr>
        <w:pStyle w:val="ab"/>
        <w:rPr>
          <w:vertAlign w:val="baseline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8"/>
        <w:gridCol w:w="2462"/>
        <w:gridCol w:w="1101"/>
        <w:gridCol w:w="2757"/>
        <w:gridCol w:w="708"/>
        <w:gridCol w:w="709"/>
        <w:gridCol w:w="709"/>
      </w:tblGrid>
      <w:tr w:rsidR="00322981" w:rsidRPr="00322981" w:rsidTr="00055B04">
        <w:tc>
          <w:tcPr>
            <w:tcW w:w="1018" w:type="dxa"/>
          </w:tcPr>
          <w:p w:rsidR="00322981" w:rsidRPr="00CC5F10" w:rsidRDefault="00322981" w:rsidP="00644242">
            <w:pPr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Разряд</w:t>
            </w:r>
            <w:proofErr w:type="spellEnd"/>
          </w:p>
        </w:tc>
        <w:tc>
          <w:tcPr>
            <w:tcW w:w="2462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Мастер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Спорта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Элитного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Класса</w:t>
            </w:r>
            <w:proofErr w:type="spellEnd"/>
          </w:p>
        </w:tc>
        <w:tc>
          <w:tcPr>
            <w:tcW w:w="1101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Мастер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Спорта</w:t>
            </w:r>
            <w:proofErr w:type="spellEnd"/>
          </w:p>
        </w:tc>
        <w:tc>
          <w:tcPr>
            <w:tcW w:w="2757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Кандидат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в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Мастера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Спорта</w:t>
            </w:r>
            <w:proofErr w:type="spellEnd"/>
          </w:p>
        </w:tc>
        <w:tc>
          <w:tcPr>
            <w:tcW w:w="708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1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2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3</w:t>
            </w:r>
          </w:p>
        </w:tc>
      </w:tr>
      <w:tr w:rsidR="00322981" w:rsidRPr="00322981" w:rsidTr="00055B04">
        <w:tc>
          <w:tcPr>
            <w:tcW w:w="1018" w:type="dxa"/>
          </w:tcPr>
          <w:p w:rsidR="00322981" w:rsidRPr="00CC5F10" w:rsidRDefault="00322981" w:rsidP="00644242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</w:rPr>
              <w:t>Очки</w:t>
            </w:r>
          </w:p>
        </w:tc>
        <w:tc>
          <w:tcPr>
            <w:tcW w:w="2462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12</w:t>
            </w:r>
          </w:p>
        </w:tc>
        <w:tc>
          <w:tcPr>
            <w:tcW w:w="1101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8</w:t>
            </w:r>
          </w:p>
        </w:tc>
        <w:tc>
          <w:tcPr>
            <w:tcW w:w="2757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5</w:t>
            </w:r>
          </w:p>
        </w:tc>
        <w:tc>
          <w:tcPr>
            <w:tcW w:w="708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2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</w:t>
            </w:r>
          </w:p>
        </w:tc>
      </w:tr>
    </w:tbl>
    <w:p w:rsidR="00030F2D" w:rsidRDefault="00030F2D" w:rsidP="00322981">
      <w:pPr>
        <w:rPr>
          <w:rFonts w:ascii="Times New Roman" w:hAnsi="Times New Roman" w:cs="Times New Roman"/>
          <w:sz w:val="32"/>
          <w:vertAlign w:val="baseline"/>
        </w:rPr>
      </w:pPr>
    </w:p>
    <w:p w:rsidR="00322981" w:rsidRDefault="00322981" w:rsidP="00030F2D">
      <w:pPr>
        <w:pStyle w:val="ab"/>
        <w:rPr>
          <w:vertAlign w:val="baseline"/>
        </w:rPr>
      </w:pPr>
      <w:r w:rsidRPr="00030F2D">
        <w:rPr>
          <w:vertAlign w:val="baseline"/>
        </w:rPr>
        <w:t xml:space="preserve">Индивидуально личные места определяются по таблице: </w:t>
      </w:r>
    </w:p>
    <w:p w:rsidR="003C5AFC" w:rsidRPr="00030F2D" w:rsidRDefault="003C5AFC" w:rsidP="00030F2D">
      <w:pPr>
        <w:pStyle w:val="ab"/>
        <w:rPr>
          <w:vertAlign w:val="baseline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76"/>
        <w:gridCol w:w="851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322981" w:rsidRPr="003C5AFC" w:rsidTr="00055B04">
        <w:tc>
          <w:tcPr>
            <w:tcW w:w="811" w:type="dxa"/>
          </w:tcPr>
          <w:p w:rsidR="00322981" w:rsidRPr="003C5AFC" w:rsidRDefault="00322981" w:rsidP="00644242">
            <w:pPr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Место</w:t>
            </w:r>
          </w:p>
        </w:tc>
        <w:tc>
          <w:tcPr>
            <w:tcW w:w="851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2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3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4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5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6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7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8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9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10</w:t>
            </w:r>
          </w:p>
        </w:tc>
      </w:tr>
      <w:tr w:rsidR="00322981" w:rsidRPr="003C5AFC" w:rsidTr="00055B04">
        <w:tc>
          <w:tcPr>
            <w:tcW w:w="811" w:type="dxa"/>
          </w:tcPr>
          <w:p w:rsidR="00322981" w:rsidRPr="003C5AFC" w:rsidRDefault="00322981" w:rsidP="00644242">
            <w:pPr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Очки</w:t>
            </w:r>
          </w:p>
        </w:tc>
        <w:tc>
          <w:tcPr>
            <w:tcW w:w="851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30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25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22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20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18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16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15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14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13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12</w:t>
            </w:r>
          </w:p>
        </w:tc>
      </w:tr>
      <w:tr w:rsidR="00322981" w:rsidRPr="003C5AFC" w:rsidTr="00055B04">
        <w:tc>
          <w:tcPr>
            <w:tcW w:w="811" w:type="dxa"/>
          </w:tcPr>
          <w:p w:rsidR="00322981" w:rsidRPr="003C5AFC" w:rsidRDefault="00322981" w:rsidP="00644242">
            <w:pPr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Место</w:t>
            </w:r>
          </w:p>
        </w:tc>
        <w:tc>
          <w:tcPr>
            <w:tcW w:w="851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11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12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13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14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15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16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17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18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19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20</w:t>
            </w:r>
          </w:p>
        </w:tc>
      </w:tr>
      <w:tr w:rsidR="00322981" w:rsidRPr="003C5AFC" w:rsidTr="00055B04">
        <w:tc>
          <w:tcPr>
            <w:tcW w:w="811" w:type="dxa"/>
          </w:tcPr>
          <w:p w:rsidR="00322981" w:rsidRPr="003C5AFC" w:rsidRDefault="00322981" w:rsidP="00644242">
            <w:pPr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Очки</w:t>
            </w:r>
          </w:p>
        </w:tc>
        <w:tc>
          <w:tcPr>
            <w:tcW w:w="851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11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10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9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8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7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6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5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4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3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2</w:t>
            </w:r>
          </w:p>
        </w:tc>
      </w:tr>
    </w:tbl>
    <w:p w:rsidR="00322981" w:rsidRPr="002A4220" w:rsidRDefault="00322981" w:rsidP="00322981">
      <w:pPr>
        <w:rPr>
          <w:rFonts w:ascii="Times New Roman" w:hAnsi="Times New Roman" w:cs="Times New Roman"/>
          <w:sz w:val="32"/>
          <w:szCs w:val="28"/>
        </w:rPr>
      </w:pPr>
    </w:p>
    <w:p w:rsidR="00322981" w:rsidRPr="00E103AC" w:rsidRDefault="008266B3" w:rsidP="00E103AC">
      <w:pPr>
        <w:pStyle w:val="ab"/>
        <w:rPr>
          <w:vertAlign w:val="baseline"/>
        </w:rPr>
      </w:pPr>
      <w:r>
        <w:rPr>
          <w:vertAlign w:val="baseline"/>
        </w:rPr>
        <w:lastRenderedPageBreak/>
        <w:t xml:space="preserve">4.2 </w:t>
      </w:r>
      <w:r w:rsidR="00322981" w:rsidRPr="00E103AC">
        <w:rPr>
          <w:vertAlign w:val="baseline"/>
        </w:rPr>
        <w:t xml:space="preserve">Победитель Кубка мира определяется по сумме очков, набранных на </w:t>
      </w:r>
      <w:r w:rsidR="00D17B05">
        <w:rPr>
          <w:vertAlign w:val="baseline"/>
        </w:rPr>
        <w:t>5</w:t>
      </w:r>
      <w:r w:rsidR="00322981" w:rsidRPr="00E103AC">
        <w:rPr>
          <w:vertAlign w:val="baseline"/>
        </w:rPr>
        <w:t xml:space="preserve"> (девяти) лучших этапах соревнований. По формуле: Очки за место + очки за выполненный разряд. 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В случае одинакового количества набранных очков участниками победитель определяется: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по наибольшей сумме занятых первых, вторых и далее мест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по наибольшему количеству выполненных разрядов Мастера спорта международного класса, мастеров спорта и т.д.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 xml:space="preserve">Победители и призеры Кубка мира определяются по следующим номинациям: 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Мальчики до 12 лет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Девочки до 12 лет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Юноша до 18 лет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Девушка до 18 лет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Мужчина ПРО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Женщина ПРО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Мужчина Любитель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Женщина Любитель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Ветеран мужчина (40-49) (50</w:t>
      </w:r>
      <w:r w:rsidR="005A54C0">
        <w:rPr>
          <w:vertAlign w:val="baseline"/>
        </w:rPr>
        <w:t>+</w:t>
      </w:r>
      <w:r w:rsidRPr="00E103AC">
        <w:rPr>
          <w:vertAlign w:val="baseline"/>
        </w:rPr>
        <w:t xml:space="preserve">) 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Ветеран женщина (40-49) (50</w:t>
      </w:r>
      <w:r w:rsidR="005A54C0">
        <w:rPr>
          <w:vertAlign w:val="baseline"/>
        </w:rPr>
        <w:t>+</w:t>
      </w:r>
      <w:r w:rsidRPr="00E103AC">
        <w:rPr>
          <w:vertAlign w:val="baseline"/>
        </w:rPr>
        <w:t xml:space="preserve">) 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ПОДА мужчина</w:t>
      </w:r>
    </w:p>
    <w:p w:rsidR="00322981" w:rsidRPr="00174599" w:rsidRDefault="00322981" w:rsidP="00174599">
      <w:pPr>
        <w:pStyle w:val="ab"/>
        <w:rPr>
          <w:vertAlign w:val="baseline"/>
        </w:rPr>
      </w:pPr>
      <w:r w:rsidRPr="00E103AC">
        <w:rPr>
          <w:vertAlign w:val="baseline"/>
        </w:rPr>
        <w:t>- ПОДА женщина</w:t>
      </w:r>
    </w:p>
    <w:p w:rsidR="00322981" w:rsidRPr="00B310EF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4.3 Командный Кубок</w:t>
      </w:r>
    </w:p>
    <w:p w:rsidR="00322981" w:rsidRPr="00B310EF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Результат в командном Куб</w:t>
      </w:r>
      <w:r w:rsidR="006715AE">
        <w:rPr>
          <w:vertAlign w:val="baseline"/>
        </w:rPr>
        <w:t>ке мира определяется по лучшим 30</w:t>
      </w:r>
      <w:r w:rsidRPr="00B310EF">
        <w:rPr>
          <w:vertAlign w:val="baseline"/>
        </w:rPr>
        <w:t xml:space="preserve"> результатам (очкам) спортсменов в любых дисциплинах соревнований из категории ПРО и </w:t>
      </w:r>
      <w:r w:rsidR="006715AE">
        <w:rPr>
          <w:vertAlign w:val="baseline"/>
        </w:rPr>
        <w:t>50</w:t>
      </w:r>
      <w:r w:rsidRPr="00B310EF">
        <w:rPr>
          <w:vertAlign w:val="baseline"/>
        </w:rPr>
        <w:t xml:space="preserve"> лучших результатов среди других категорий </w:t>
      </w:r>
      <w:r w:rsidR="006715AE">
        <w:rPr>
          <w:vertAlign w:val="baseline"/>
        </w:rPr>
        <w:t>на всех этапах</w:t>
      </w:r>
      <w:r w:rsidRPr="00B310EF">
        <w:rPr>
          <w:vertAlign w:val="baseline"/>
        </w:rPr>
        <w:t xml:space="preserve">. Клубом победителем будет считаться тот клуб, который набрал больше всего очков по итогу </w:t>
      </w:r>
      <w:r w:rsidR="00D17B05">
        <w:rPr>
          <w:vertAlign w:val="baseline"/>
        </w:rPr>
        <w:t>6</w:t>
      </w:r>
      <w:r w:rsidRPr="00B310EF">
        <w:rPr>
          <w:vertAlign w:val="baseline"/>
        </w:rPr>
        <w:t xml:space="preserve"> этапов! </w:t>
      </w:r>
    </w:p>
    <w:p w:rsidR="00322981" w:rsidRPr="00B310EF" w:rsidRDefault="008266B3" w:rsidP="00B310EF">
      <w:pPr>
        <w:pStyle w:val="ab"/>
        <w:rPr>
          <w:vertAlign w:val="baseline"/>
        </w:rPr>
      </w:pPr>
      <w:r>
        <w:rPr>
          <w:vertAlign w:val="baseline"/>
        </w:rPr>
        <w:t xml:space="preserve">4.4 </w:t>
      </w:r>
      <w:proofErr w:type="gramStart"/>
      <w:r w:rsidR="00322981" w:rsidRPr="00B310EF">
        <w:rPr>
          <w:vertAlign w:val="baseline"/>
        </w:rPr>
        <w:t>В</w:t>
      </w:r>
      <w:proofErr w:type="gramEnd"/>
      <w:r w:rsidR="00322981" w:rsidRPr="00B310EF">
        <w:rPr>
          <w:vertAlign w:val="baseline"/>
        </w:rPr>
        <w:t xml:space="preserve"> случае равенства очков у команд победитель определяется:</w:t>
      </w:r>
    </w:p>
    <w:p w:rsidR="00322981" w:rsidRPr="00B310EF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- по наибольшему количеству результатов категории ПРО</w:t>
      </w:r>
    </w:p>
    <w:p w:rsidR="00322981" w:rsidRPr="00B310EF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- по наибольшему количеству первых, вторых и так далее мест</w:t>
      </w:r>
    </w:p>
    <w:p w:rsidR="00322981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- по наилучшему результату лучшего спортсмена в индивидуальном Кубке.</w:t>
      </w:r>
    </w:p>
    <w:p w:rsidR="00D26EB3" w:rsidRPr="00B310EF" w:rsidRDefault="00D26EB3" w:rsidP="00B310EF">
      <w:pPr>
        <w:pStyle w:val="ab"/>
        <w:rPr>
          <w:vertAlign w:val="baseline"/>
        </w:rPr>
      </w:pPr>
    </w:p>
    <w:p w:rsidR="00322981" w:rsidRPr="00322981" w:rsidRDefault="00832E95" w:rsidP="00B05242">
      <w:pPr>
        <w:pStyle w:val="a9"/>
        <w:numPr>
          <w:ilvl w:val="0"/>
          <w:numId w:val="6"/>
        </w:numPr>
      </w:pPr>
      <w:r>
        <w:t xml:space="preserve"> </w:t>
      </w:r>
      <w:r w:rsidR="00322981" w:rsidRPr="00322981">
        <w:t>Награждение победителей и призеров соревнований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5.1 На Этапах Кубка</w:t>
      </w:r>
      <w:r w:rsidR="002174C0">
        <w:rPr>
          <w:vertAlign w:val="baseline"/>
        </w:rPr>
        <w:t>: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 xml:space="preserve">Победители и призеры в личном первенстве награждаются медалями, дипломами. 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 xml:space="preserve">Подведение итогов каждого этапа состоится не позднее начала следующего этапа. 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5.2 На Кубке мира</w:t>
      </w:r>
      <w:r w:rsidR="002174C0">
        <w:rPr>
          <w:vertAlign w:val="baseline"/>
        </w:rPr>
        <w:t>: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 xml:space="preserve">Победители и призеры личного зачета в розыгрыше Кубка мира награждаются </w:t>
      </w:r>
      <w:r w:rsidR="00D17B05">
        <w:rPr>
          <w:vertAlign w:val="baseline"/>
        </w:rPr>
        <w:t xml:space="preserve">Поясами Чемпионов и </w:t>
      </w:r>
      <w:r w:rsidRPr="00D97312">
        <w:rPr>
          <w:vertAlign w:val="baseline"/>
        </w:rPr>
        <w:t xml:space="preserve">специальными призами. (при условии участия не менее чем в </w:t>
      </w:r>
      <w:r w:rsidR="00D17B05">
        <w:rPr>
          <w:vertAlign w:val="baseline"/>
        </w:rPr>
        <w:t>5</w:t>
      </w:r>
      <w:r w:rsidRPr="00D97312">
        <w:rPr>
          <w:vertAlign w:val="baseline"/>
        </w:rPr>
        <w:t xml:space="preserve"> этапах кубка) 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Победители категорий ПРО Мужчина и Женщина награждаются Кубками, ценными призами.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Победитель и призеры в командном зачете награждаются специа</w:t>
      </w:r>
      <w:r w:rsidR="000303AA">
        <w:rPr>
          <w:vertAlign w:val="baseline"/>
        </w:rPr>
        <w:t>льными Кубками, ценными призами, при условии участия не менее чем в 4ех этапах!</w:t>
      </w:r>
    </w:p>
    <w:p w:rsidR="00322981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Подведение итогов Командного Кубка состоится 31 декабря 202</w:t>
      </w:r>
      <w:r w:rsidR="00996238">
        <w:rPr>
          <w:vertAlign w:val="baseline"/>
        </w:rPr>
        <w:t>4</w:t>
      </w:r>
      <w:r w:rsidRPr="00D97312">
        <w:rPr>
          <w:vertAlign w:val="baseline"/>
        </w:rPr>
        <w:t xml:space="preserve"> года. </w:t>
      </w:r>
    </w:p>
    <w:p w:rsidR="00B05242" w:rsidRDefault="00B05242" w:rsidP="00D97312">
      <w:pPr>
        <w:pStyle w:val="ab"/>
        <w:rPr>
          <w:sz w:val="32"/>
          <w:vertAlign w:val="baseline"/>
        </w:rPr>
      </w:pPr>
    </w:p>
    <w:p w:rsidR="00B05242" w:rsidRDefault="00B05242" w:rsidP="00B05242">
      <w:pPr>
        <w:pStyle w:val="a9"/>
        <w:numPr>
          <w:ilvl w:val="0"/>
          <w:numId w:val="7"/>
        </w:numPr>
      </w:pPr>
      <w:r>
        <w:t xml:space="preserve">Стартовый взнос </w:t>
      </w:r>
    </w:p>
    <w:p w:rsidR="00616850" w:rsidRDefault="00616850" w:rsidP="00616850">
      <w:pPr>
        <w:pStyle w:val="ab"/>
        <w:numPr>
          <w:ilvl w:val="1"/>
          <w:numId w:val="7"/>
        </w:numPr>
        <w:rPr>
          <w:vertAlign w:val="baseline"/>
        </w:rPr>
      </w:pPr>
      <w:r>
        <w:rPr>
          <w:vertAlign w:val="baseline"/>
        </w:rPr>
        <w:t>Стартовый взнос за этап составляет 1</w:t>
      </w:r>
      <w:r w:rsidR="00996238">
        <w:rPr>
          <w:vertAlign w:val="baseline"/>
        </w:rPr>
        <w:t>2</w:t>
      </w:r>
      <w:r>
        <w:rPr>
          <w:vertAlign w:val="baseline"/>
        </w:rPr>
        <w:t xml:space="preserve">00 рублей. </w:t>
      </w:r>
    </w:p>
    <w:p w:rsidR="00B643E2" w:rsidRDefault="00616850" w:rsidP="00616850">
      <w:pPr>
        <w:pStyle w:val="ab"/>
        <w:numPr>
          <w:ilvl w:val="1"/>
          <w:numId w:val="7"/>
        </w:numPr>
        <w:rPr>
          <w:vertAlign w:val="baseline"/>
        </w:rPr>
      </w:pPr>
      <w:r>
        <w:rPr>
          <w:vertAlign w:val="baseline"/>
        </w:rPr>
        <w:t>Отправка наградного материла</w:t>
      </w:r>
      <w:r w:rsidR="00F77450">
        <w:rPr>
          <w:vertAlign w:val="baseline"/>
        </w:rPr>
        <w:t>.</w:t>
      </w:r>
    </w:p>
    <w:p w:rsidR="00013BB9" w:rsidRDefault="00B643E2" w:rsidP="00252B70">
      <w:pPr>
        <w:pStyle w:val="ab"/>
        <w:ind w:firstLine="0"/>
        <w:rPr>
          <w:vertAlign w:val="baseline"/>
        </w:rPr>
      </w:pPr>
      <w:r>
        <w:rPr>
          <w:vertAlign w:val="baseline"/>
        </w:rPr>
        <w:t xml:space="preserve">Отправка наградного материала </w:t>
      </w:r>
      <w:r w:rsidR="00616850">
        <w:rPr>
          <w:vertAlign w:val="baseline"/>
        </w:rPr>
        <w:t xml:space="preserve">происходит постепенно в течении года через каждые </w:t>
      </w:r>
      <w:r w:rsidR="006715AE">
        <w:rPr>
          <w:vertAlign w:val="baseline"/>
        </w:rPr>
        <w:t>3</w:t>
      </w:r>
      <w:r w:rsidR="00616850">
        <w:rPr>
          <w:vertAlign w:val="baseline"/>
        </w:rPr>
        <w:t xml:space="preserve"> этап</w:t>
      </w:r>
      <w:r w:rsidR="006715AE">
        <w:rPr>
          <w:vertAlign w:val="baseline"/>
        </w:rPr>
        <w:t>а на адрес клуба</w:t>
      </w:r>
      <w:r w:rsidR="00616850">
        <w:rPr>
          <w:vertAlign w:val="baseline"/>
        </w:rPr>
        <w:t xml:space="preserve">. Дипломы отправляются по окончанию каждого этапа. </w:t>
      </w:r>
    </w:p>
    <w:p w:rsidR="00252B70" w:rsidRPr="000303AA" w:rsidRDefault="00252B70" w:rsidP="000303AA">
      <w:pPr>
        <w:pStyle w:val="ab"/>
        <w:ind w:firstLine="708"/>
        <w:rPr>
          <w:i/>
          <w:vertAlign w:val="baseline"/>
        </w:rPr>
      </w:pPr>
      <w:r>
        <w:rPr>
          <w:vertAlign w:val="baseline"/>
        </w:rPr>
        <w:t xml:space="preserve">6.3 </w:t>
      </w:r>
      <w:r w:rsidRPr="00252B70">
        <w:rPr>
          <w:i/>
          <w:vertAlign w:val="baseline"/>
        </w:rPr>
        <w:t>Бесплатная отправка наградного материала действует только по территории России!</w:t>
      </w:r>
      <w:r w:rsidR="000303AA" w:rsidRPr="000303AA">
        <w:t xml:space="preserve"> </w:t>
      </w:r>
      <w:r w:rsidR="000303AA" w:rsidRPr="000303AA">
        <w:rPr>
          <w:i/>
          <w:vertAlign w:val="baseline"/>
        </w:rPr>
        <w:t>В случае, если участник не забирает наградной материал с пункта выдачи, повторная отправка производится за счет участника.</w:t>
      </w:r>
    </w:p>
    <w:p w:rsidR="00252B70" w:rsidRDefault="00252B70" w:rsidP="00252B70">
      <w:pPr>
        <w:pStyle w:val="ab"/>
        <w:ind w:firstLine="708"/>
        <w:rPr>
          <w:vertAlign w:val="baseline"/>
        </w:rPr>
      </w:pPr>
    </w:p>
    <w:p w:rsidR="00FF5AB9" w:rsidRDefault="00FF5AB9" w:rsidP="00FF5AB9">
      <w:pPr>
        <w:pStyle w:val="a9"/>
        <w:numPr>
          <w:ilvl w:val="0"/>
          <w:numId w:val="7"/>
        </w:numPr>
      </w:pPr>
      <w:r>
        <w:t xml:space="preserve"> Ответственные лица</w:t>
      </w:r>
    </w:p>
    <w:p w:rsidR="00FF5AB9" w:rsidRDefault="004F7BDE" w:rsidP="00FF5AB9">
      <w:pPr>
        <w:pStyle w:val="ab"/>
        <w:rPr>
          <w:vertAlign w:val="baseline"/>
        </w:rPr>
      </w:pPr>
      <w:r>
        <w:rPr>
          <w:vertAlign w:val="baseline"/>
        </w:rPr>
        <w:t xml:space="preserve">7.1 </w:t>
      </w:r>
      <w:r w:rsidR="00FF5AB9">
        <w:rPr>
          <w:vertAlign w:val="baseline"/>
        </w:rPr>
        <w:t>Всю ответственность на себя берёт Всемирная Ассоциация гиревых клубов и Российский союз гиревого спорта. Главным судьёй соревнований является Денисов Иван Николаевич</w:t>
      </w:r>
      <w:r w:rsidR="007B2F50">
        <w:rPr>
          <w:vertAlign w:val="baseline"/>
        </w:rPr>
        <w:t xml:space="preserve"> (Всероссийская категория</w:t>
      </w:r>
      <w:r w:rsidR="006715AE">
        <w:rPr>
          <w:vertAlign w:val="baseline"/>
        </w:rPr>
        <w:t xml:space="preserve"> РСГС</w:t>
      </w:r>
      <w:r w:rsidR="007B2F50">
        <w:rPr>
          <w:vertAlign w:val="baseline"/>
        </w:rPr>
        <w:t>)</w:t>
      </w:r>
      <w:r w:rsidR="00FF5AB9">
        <w:rPr>
          <w:vertAlign w:val="baseline"/>
        </w:rPr>
        <w:t>, главным секретарём соревнований является Подгорный Иван Юрьевич</w:t>
      </w:r>
      <w:r w:rsidR="007B2F50">
        <w:rPr>
          <w:vertAlign w:val="baseline"/>
        </w:rPr>
        <w:t xml:space="preserve"> (</w:t>
      </w:r>
      <w:r w:rsidR="006715AE">
        <w:rPr>
          <w:vertAlign w:val="baseline"/>
        </w:rPr>
        <w:t>Всероссийская категория РСГС</w:t>
      </w:r>
      <w:r w:rsidR="007B2F50">
        <w:rPr>
          <w:vertAlign w:val="baseline"/>
        </w:rPr>
        <w:t>)</w:t>
      </w:r>
      <w:r w:rsidR="00FF5AB9">
        <w:rPr>
          <w:vertAlign w:val="baseline"/>
        </w:rPr>
        <w:t>.</w:t>
      </w:r>
      <w:r w:rsidR="007B2F50">
        <w:rPr>
          <w:vertAlign w:val="baseline"/>
        </w:rPr>
        <w:t xml:space="preserve">  </w:t>
      </w:r>
    </w:p>
    <w:p w:rsidR="00230BB7" w:rsidRDefault="00230BB7" w:rsidP="00FF5AB9">
      <w:pPr>
        <w:pStyle w:val="ab"/>
        <w:rPr>
          <w:vertAlign w:val="baseline"/>
        </w:rPr>
      </w:pPr>
      <w:r>
        <w:rPr>
          <w:vertAlign w:val="baseline"/>
        </w:rPr>
        <w:t>7.2 Со всей информацией о новостях Кубка Мира можно узнавать в наших социальных сетях и на сайте РСГС:</w:t>
      </w:r>
    </w:p>
    <w:p w:rsidR="00935FE9" w:rsidRDefault="00935FE9" w:rsidP="00FF5AB9">
      <w:pPr>
        <w:pStyle w:val="ab"/>
        <w:rPr>
          <w:vertAlign w:val="baseline"/>
        </w:rPr>
      </w:pPr>
    </w:p>
    <w:p w:rsidR="00230BB7" w:rsidRPr="00230BB7" w:rsidRDefault="00A77E7C" w:rsidP="00230BB7">
      <w:pPr>
        <w:pStyle w:val="ab"/>
        <w:rPr>
          <w:rFonts w:cs="Times New Roman"/>
          <w:szCs w:val="28"/>
          <w:u w:val="single"/>
        </w:rPr>
      </w:pPr>
      <w:hyperlink r:id="rId12" w:history="1">
        <w:r w:rsidR="00230BB7" w:rsidRPr="00230BB7">
          <w:rPr>
            <w:rStyle w:val="ae"/>
            <w:rFonts w:cs="Times New Roman"/>
            <w:szCs w:val="28"/>
            <w:vertAlign w:val="baseline"/>
          </w:rPr>
          <w:t>https://rosgiri.ru/</w:t>
        </w:r>
      </w:hyperlink>
      <w:r w:rsidR="00230BB7">
        <w:rPr>
          <w:rStyle w:val="ae"/>
          <w:rFonts w:cs="Times New Roman"/>
          <w:szCs w:val="28"/>
          <w:vertAlign w:val="baseline"/>
        </w:rPr>
        <w:t xml:space="preserve">  Сайт РСГС</w:t>
      </w:r>
    </w:p>
    <w:p w:rsidR="00230BB7" w:rsidRPr="00230BB7" w:rsidRDefault="00A77E7C" w:rsidP="00230BB7">
      <w:pPr>
        <w:pStyle w:val="ab"/>
        <w:rPr>
          <w:rStyle w:val="ae"/>
          <w:rFonts w:cs="Times New Roman"/>
          <w:szCs w:val="28"/>
          <w:vertAlign w:val="baseline"/>
        </w:rPr>
      </w:pPr>
      <w:hyperlink r:id="rId13" w:history="1">
        <w:r w:rsidR="00230BB7" w:rsidRPr="00230BB7">
          <w:rPr>
            <w:rStyle w:val="ae"/>
            <w:rFonts w:cs="Times New Roman"/>
            <w:szCs w:val="28"/>
            <w:vertAlign w:val="baseline"/>
          </w:rPr>
          <w:t>https://vk.com/rosgiri</w:t>
        </w:r>
      </w:hyperlink>
      <w:r w:rsidR="00230BB7">
        <w:rPr>
          <w:rStyle w:val="ae"/>
          <w:rFonts w:cs="Times New Roman"/>
          <w:szCs w:val="28"/>
          <w:vertAlign w:val="baseline"/>
        </w:rPr>
        <w:t xml:space="preserve">  Группа Вконтакте</w:t>
      </w:r>
    </w:p>
    <w:p w:rsidR="00935FE9" w:rsidRDefault="00A77E7C" w:rsidP="00935FE9">
      <w:pPr>
        <w:pStyle w:val="ab"/>
        <w:rPr>
          <w:rStyle w:val="ae"/>
          <w:rFonts w:cs="Times New Roman"/>
          <w:szCs w:val="28"/>
          <w:shd w:val="clear" w:color="auto" w:fill="FFFFFF"/>
          <w:vertAlign w:val="baseline"/>
        </w:rPr>
      </w:pPr>
      <w:hyperlink r:id="rId14" w:history="1">
        <w:r w:rsidR="00230BB7" w:rsidRPr="00230BB7">
          <w:rPr>
            <w:rStyle w:val="ae"/>
            <w:rFonts w:cs="Times New Roman"/>
            <w:szCs w:val="28"/>
            <w:shd w:val="clear" w:color="auto" w:fill="FFFFFF"/>
            <w:vertAlign w:val="baseline"/>
          </w:rPr>
          <w:t>https://t.me/rosgiri</w:t>
        </w:r>
      </w:hyperlink>
      <w:r w:rsidR="00230BB7">
        <w:rPr>
          <w:rStyle w:val="ae"/>
          <w:rFonts w:cs="Times New Roman"/>
          <w:szCs w:val="28"/>
          <w:shd w:val="clear" w:color="auto" w:fill="FFFFFF"/>
          <w:vertAlign w:val="baseline"/>
        </w:rPr>
        <w:t xml:space="preserve">  Телеграмм канал</w:t>
      </w:r>
    </w:p>
    <w:p w:rsidR="00935FE9" w:rsidRPr="00935FE9" w:rsidRDefault="00935FE9" w:rsidP="00935FE9">
      <w:pPr>
        <w:pStyle w:val="ab"/>
        <w:rPr>
          <w:rFonts w:cs="Times New Roman"/>
          <w:color w:val="0000FF"/>
          <w:szCs w:val="28"/>
          <w:u w:val="single"/>
          <w:shd w:val="clear" w:color="auto" w:fill="FFFFFF"/>
          <w:vertAlign w:val="baseline"/>
        </w:rPr>
      </w:pPr>
    </w:p>
    <w:p w:rsidR="00935FE9" w:rsidRDefault="00935FE9" w:rsidP="00230BB7">
      <w:pPr>
        <w:pStyle w:val="ab"/>
        <w:rPr>
          <w:szCs w:val="28"/>
          <w:vertAlign w:val="baseline"/>
        </w:rPr>
      </w:pPr>
      <w:r>
        <w:rPr>
          <w:szCs w:val="28"/>
          <w:vertAlign w:val="baseline"/>
        </w:rPr>
        <w:t>7.3 Ссылка на платформу для участия:</w:t>
      </w:r>
    </w:p>
    <w:p w:rsidR="00935FE9" w:rsidRDefault="00935FE9" w:rsidP="00230BB7">
      <w:pPr>
        <w:pStyle w:val="ab"/>
        <w:rPr>
          <w:szCs w:val="28"/>
          <w:vertAlign w:val="baseline"/>
        </w:rPr>
      </w:pPr>
    </w:p>
    <w:p w:rsidR="00935FE9" w:rsidRDefault="00A77E7C" w:rsidP="00935FE9">
      <w:pPr>
        <w:pStyle w:val="ab"/>
        <w:rPr>
          <w:rStyle w:val="ae"/>
          <w:rFonts w:cs="Times New Roman"/>
          <w:szCs w:val="24"/>
          <w:vertAlign w:val="baseline"/>
        </w:rPr>
      </w:pPr>
      <w:hyperlink r:id="rId15" w:history="1">
        <w:r w:rsidR="00935FE9" w:rsidRPr="00935FE9">
          <w:rPr>
            <w:rStyle w:val="ae"/>
            <w:rFonts w:cs="Times New Roman"/>
            <w:szCs w:val="24"/>
            <w:vertAlign w:val="baseline"/>
          </w:rPr>
          <w:t>https://rosgiri.e-champs.com/</w:t>
        </w:r>
      </w:hyperlink>
    </w:p>
    <w:p w:rsidR="000C07C1" w:rsidRPr="00935FE9" w:rsidRDefault="000C07C1" w:rsidP="000C07C1">
      <w:pPr>
        <w:pStyle w:val="ab"/>
        <w:ind w:firstLine="0"/>
        <w:rPr>
          <w:rFonts w:cs="Times New Roman"/>
          <w:szCs w:val="24"/>
          <w:u w:val="single"/>
        </w:rPr>
      </w:pPr>
    </w:p>
    <w:p w:rsidR="00935FE9" w:rsidRDefault="000C07C1" w:rsidP="00230BB7">
      <w:pPr>
        <w:pStyle w:val="ab"/>
        <w:rPr>
          <w:szCs w:val="28"/>
          <w:vertAlign w:val="baseline"/>
        </w:rPr>
      </w:pPr>
      <w:r>
        <w:rPr>
          <w:szCs w:val="28"/>
          <w:vertAlign w:val="baseline"/>
        </w:rPr>
        <w:t>7.4 Контактный телефон +79823085772</w:t>
      </w:r>
    </w:p>
    <w:p w:rsidR="000C07C1" w:rsidRDefault="000C07C1" w:rsidP="00230BB7">
      <w:pPr>
        <w:pStyle w:val="ab"/>
        <w:rPr>
          <w:szCs w:val="28"/>
          <w:vertAlign w:val="baseline"/>
        </w:rPr>
      </w:pPr>
    </w:p>
    <w:sectPr w:rsidR="000C07C1" w:rsidSect="00D26EB3">
      <w:footerReference w:type="default" r:id="rId16"/>
      <w:pgSz w:w="11906" w:h="16838"/>
      <w:pgMar w:top="567" w:right="851" w:bottom="426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E7C" w:rsidRDefault="00A77E7C" w:rsidP="003114F6">
      <w:r>
        <w:separator/>
      </w:r>
    </w:p>
  </w:endnote>
  <w:endnote w:type="continuationSeparator" w:id="0">
    <w:p w:rsidR="00A77E7C" w:rsidRDefault="00A77E7C" w:rsidP="0031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ssuan"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800302017"/>
      <w:docPartObj>
        <w:docPartGallery w:val="Page Numbers (Bottom of Page)"/>
        <w:docPartUnique/>
      </w:docPartObj>
    </w:sdtPr>
    <w:sdtEndPr/>
    <w:sdtContent>
      <w:p w:rsidR="003114F6" w:rsidRPr="003114F6" w:rsidRDefault="003114F6" w:rsidP="003114F6">
        <w:pPr>
          <w:pStyle w:val="af2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114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14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633F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14F6" w:rsidRDefault="003114F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E7C" w:rsidRDefault="00A77E7C" w:rsidP="003114F6">
      <w:r>
        <w:separator/>
      </w:r>
    </w:p>
  </w:footnote>
  <w:footnote w:type="continuationSeparator" w:id="0">
    <w:p w:rsidR="00A77E7C" w:rsidRDefault="00A77E7C" w:rsidP="0031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C16"/>
    <w:multiLevelType w:val="hybridMultilevel"/>
    <w:tmpl w:val="F55A4024"/>
    <w:lvl w:ilvl="0" w:tplc="C9C059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F53757"/>
    <w:multiLevelType w:val="hybridMultilevel"/>
    <w:tmpl w:val="FE1E7D68"/>
    <w:lvl w:ilvl="0" w:tplc="00B6C52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395ACC"/>
    <w:multiLevelType w:val="multilevel"/>
    <w:tmpl w:val="0F8A8B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13A30BF"/>
    <w:multiLevelType w:val="multilevel"/>
    <w:tmpl w:val="6A9C655E"/>
    <w:lvl w:ilvl="0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4" w15:restartNumberingAfterBreak="0">
    <w:nsid w:val="5EFD60A5"/>
    <w:multiLevelType w:val="multilevel"/>
    <w:tmpl w:val="C05656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642225CD"/>
    <w:multiLevelType w:val="multilevel"/>
    <w:tmpl w:val="E4F8A5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73B412D9"/>
    <w:multiLevelType w:val="multilevel"/>
    <w:tmpl w:val="3B3A8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FC"/>
    <w:rsid w:val="00013BB9"/>
    <w:rsid w:val="000303AA"/>
    <w:rsid w:val="00030F2D"/>
    <w:rsid w:val="00032E20"/>
    <w:rsid w:val="0003633F"/>
    <w:rsid w:val="000366C1"/>
    <w:rsid w:val="0005077C"/>
    <w:rsid w:val="00055B04"/>
    <w:rsid w:val="0007312F"/>
    <w:rsid w:val="00086179"/>
    <w:rsid w:val="00095179"/>
    <w:rsid w:val="000A4864"/>
    <w:rsid w:val="000B2CB3"/>
    <w:rsid w:val="000C07C1"/>
    <w:rsid w:val="00101588"/>
    <w:rsid w:val="00105D50"/>
    <w:rsid w:val="00113C68"/>
    <w:rsid w:val="00144812"/>
    <w:rsid w:val="00152926"/>
    <w:rsid w:val="00174599"/>
    <w:rsid w:val="0017540A"/>
    <w:rsid w:val="0019502D"/>
    <w:rsid w:val="00196727"/>
    <w:rsid w:val="001C7C03"/>
    <w:rsid w:val="001D3A27"/>
    <w:rsid w:val="001D4ACC"/>
    <w:rsid w:val="001F43EB"/>
    <w:rsid w:val="001F679B"/>
    <w:rsid w:val="00200F48"/>
    <w:rsid w:val="00205914"/>
    <w:rsid w:val="00211496"/>
    <w:rsid w:val="002174C0"/>
    <w:rsid w:val="00230BB7"/>
    <w:rsid w:val="00237BD8"/>
    <w:rsid w:val="0024252A"/>
    <w:rsid w:val="00252B70"/>
    <w:rsid w:val="00270ECD"/>
    <w:rsid w:val="00273091"/>
    <w:rsid w:val="0027515D"/>
    <w:rsid w:val="00275ED1"/>
    <w:rsid w:val="002862A7"/>
    <w:rsid w:val="0029750F"/>
    <w:rsid w:val="002A4220"/>
    <w:rsid w:val="002B76F6"/>
    <w:rsid w:val="002C3BF1"/>
    <w:rsid w:val="002C6AAB"/>
    <w:rsid w:val="002D5C97"/>
    <w:rsid w:val="002E5B80"/>
    <w:rsid w:val="003114F6"/>
    <w:rsid w:val="00322981"/>
    <w:rsid w:val="00332D42"/>
    <w:rsid w:val="003467B8"/>
    <w:rsid w:val="00360EF8"/>
    <w:rsid w:val="00374505"/>
    <w:rsid w:val="0038732E"/>
    <w:rsid w:val="003A31F7"/>
    <w:rsid w:val="003B21CC"/>
    <w:rsid w:val="003B42B7"/>
    <w:rsid w:val="003C0AF1"/>
    <w:rsid w:val="003C5AFC"/>
    <w:rsid w:val="003C5C34"/>
    <w:rsid w:val="003D5D9E"/>
    <w:rsid w:val="003D7C0F"/>
    <w:rsid w:val="003D7CEC"/>
    <w:rsid w:val="003E6984"/>
    <w:rsid w:val="003F54FA"/>
    <w:rsid w:val="00407E1D"/>
    <w:rsid w:val="00410A33"/>
    <w:rsid w:val="004224CA"/>
    <w:rsid w:val="00427D2C"/>
    <w:rsid w:val="0048596E"/>
    <w:rsid w:val="00485F7A"/>
    <w:rsid w:val="004870EF"/>
    <w:rsid w:val="004A7898"/>
    <w:rsid w:val="004F7BDE"/>
    <w:rsid w:val="005131EF"/>
    <w:rsid w:val="00515D89"/>
    <w:rsid w:val="00517C90"/>
    <w:rsid w:val="0052293B"/>
    <w:rsid w:val="00536B3A"/>
    <w:rsid w:val="00540998"/>
    <w:rsid w:val="0054516E"/>
    <w:rsid w:val="0055523C"/>
    <w:rsid w:val="00556BB4"/>
    <w:rsid w:val="00557238"/>
    <w:rsid w:val="00564EC7"/>
    <w:rsid w:val="00566F59"/>
    <w:rsid w:val="00573ED6"/>
    <w:rsid w:val="005909D1"/>
    <w:rsid w:val="00595612"/>
    <w:rsid w:val="005979DE"/>
    <w:rsid w:val="005A54C0"/>
    <w:rsid w:val="005B0716"/>
    <w:rsid w:val="005B3F8D"/>
    <w:rsid w:val="005D02D6"/>
    <w:rsid w:val="005D0ADE"/>
    <w:rsid w:val="005E0669"/>
    <w:rsid w:val="006122D2"/>
    <w:rsid w:val="006127C1"/>
    <w:rsid w:val="00616850"/>
    <w:rsid w:val="00620772"/>
    <w:rsid w:val="00623E63"/>
    <w:rsid w:val="00637597"/>
    <w:rsid w:val="006715AE"/>
    <w:rsid w:val="0068262E"/>
    <w:rsid w:val="00693C44"/>
    <w:rsid w:val="00696F2B"/>
    <w:rsid w:val="006B235D"/>
    <w:rsid w:val="006C140E"/>
    <w:rsid w:val="006C3089"/>
    <w:rsid w:val="006F07FC"/>
    <w:rsid w:val="006F39F2"/>
    <w:rsid w:val="006F70A5"/>
    <w:rsid w:val="00705F6C"/>
    <w:rsid w:val="007064E6"/>
    <w:rsid w:val="00706BD8"/>
    <w:rsid w:val="007124A5"/>
    <w:rsid w:val="0072165E"/>
    <w:rsid w:val="00732DEF"/>
    <w:rsid w:val="00733EE6"/>
    <w:rsid w:val="00734B1C"/>
    <w:rsid w:val="00753DCB"/>
    <w:rsid w:val="00763781"/>
    <w:rsid w:val="00765003"/>
    <w:rsid w:val="00766298"/>
    <w:rsid w:val="00767A7D"/>
    <w:rsid w:val="007714AC"/>
    <w:rsid w:val="00774C8D"/>
    <w:rsid w:val="0078429F"/>
    <w:rsid w:val="007904D4"/>
    <w:rsid w:val="00790726"/>
    <w:rsid w:val="007A179F"/>
    <w:rsid w:val="007A4934"/>
    <w:rsid w:val="007A5B4A"/>
    <w:rsid w:val="007B1C61"/>
    <w:rsid w:val="007B2F50"/>
    <w:rsid w:val="007B34F9"/>
    <w:rsid w:val="007B76ED"/>
    <w:rsid w:val="007C173A"/>
    <w:rsid w:val="007C7DBD"/>
    <w:rsid w:val="007E00B3"/>
    <w:rsid w:val="00801875"/>
    <w:rsid w:val="00801BB7"/>
    <w:rsid w:val="00810CF8"/>
    <w:rsid w:val="00823977"/>
    <w:rsid w:val="00824A34"/>
    <w:rsid w:val="00824A6E"/>
    <w:rsid w:val="008266B3"/>
    <w:rsid w:val="008315D4"/>
    <w:rsid w:val="00831B69"/>
    <w:rsid w:val="00831FA2"/>
    <w:rsid w:val="00832E95"/>
    <w:rsid w:val="008353E4"/>
    <w:rsid w:val="00840A1B"/>
    <w:rsid w:val="00851D0B"/>
    <w:rsid w:val="00881E26"/>
    <w:rsid w:val="008A4E0E"/>
    <w:rsid w:val="008B2F54"/>
    <w:rsid w:val="008D28AD"/>
    <w:rsid w:val="008D7329"/>
    <w:rsid w:val="008F5165"/>
    <w:rsid w:val="008F68FB"/>
    <w:rsid w:val="008F7903"/>
    <w:rsid w:val="00934A07"/>
    <w:rsid w:val="00935FE9"/>
    <w:rsid w:val="00970DFF"/>
    <w:rsid w:val="00971421"/>
    <w:rsid w:val="00972FF5"/>
    <w:rsid w:val="00977D3B"/>
    <w:rsid w:val="00981F1C"/>
    <w:rsid w:val="009853C9"/>
    <w:rsid w:val="0099139B"/>
    <w:rsid w:val="00992CC2"/>
    <w:rsid w:val="00996238"/>
    <w:rsid w:val="00996D00"/>
    <w:rsid w:val="009A49B5"/>
    <w:rsid w:val="009D4E71"/>
    <w:rsid w:val="009E1E3C"/>
    <w:rsid w:val="009E42E6"/>
    <w:rsid w:val="00A01EB1"/>
    <w:rsid w:val="00A104BA"/>
    <w:rsid w:val="00A43AA6"/>
    <w:rsid w:val="00A60A9D"/>
    <w:rsid w:val="00A655C6"/>
    <w:rsid w:val="00A77E7C"/>
    <w:rsid w:val="00A81188"/>
    <w:rsid w:val="00A841DD"/>
    <w:rsid w:val="00AA0377"/>
    <w:rsid w:val="00AA3E04"/>
    <w:rsid w:val="00AD7BBF"/>
    <w:rsid w:val="00AF7BFC"/>
    <w:rsid w:val="00B05242"/>
    <w:rsid w:val="00B05A06"/>
    <w:rsid w:val="00B06C3A"/>
    <w:rsid w:val="00B115C7"/>
    <w:rsid w:val="00B131D2"/>
    <w:rsid w:val="00B310EF"/>
    <w:rsid w:val="00B32EBA"/>
    <w:rsid w:val="00B36D51"/>
    <w:rsid w:val="00B643E2"/>
    <w:rsid w:val="00B67D43"/>
    <w:rsid w:val="00B70702"/>
    <w:rsid w:val="00B7630B"/>
    <w:rsid w:val="00B7753A"/>
    <w:rsid w:val="00BA13C0"/>
    <w:rsid w:val="00BA1D79"/>
    <w:rsid w:val="00BA409A"/>
    <w:rsid w:val="00BB59AF"/>
    <w:rsid w:val="00BC0424"/>
    <w:rsid w:val="00BD3A25"/>
    <w:rsid w:val="00BE2FE6"/>
    <w:rsid w:val="00BF79C0"/>
    <w:rsid w:val="00C108E7"/>
    <w:rsid w:val="00C32D05"/>
    <w:rsid w:val="00C36B29"/>
    <w:rsid w:val="00C55DF3"/>
    <w:rsid w:val="00C5729A"/>
    <w:rsid w:val="00C64A9D"/>
    <w:rsid w:val="00C83403"/>
    <w:rsid w:val="00CC5F10"/>
    <w:rsid w:val="00CC64A8"/>
    <w:rsid w:val="00CF7A08"/>
    <w:rsid w:val="00D032B3"/>
    <w:rsid w:val="00D17B05"/>
    <w:rsid w:val="00D17F5F"/>
    <w:rsid w:val="00D26EB3"/>
    <w:rsid w:val="00D35CEA"/>
    <w:rsid w:val="00D4372B"/>
    <w:rsid w:val="00D51ABC"/>
    <w:rsid w:val="00D52BBE"/>
    <w:rsid w:val="00D53464"/>
    <w:rsid w:val="00D53C36"/>
    <w:rsid w:val="00D82835"/>
    <w:rsid w:val="00D92155"/>
    <w:rsid w:val="00D97312"/>
    <w:rsid w:val="00DA4A1F"/>
    <w:rsid w:val="00DB09F3"/>
    <w:rsid w:val="00DD0A94"/>
    <w:rsid w:val="00DE2371"/>
    <w:rsid w:val="00E00EF4"/>
    <w:rsid w:val="00E01F11"/>
    <w:rsid w:val="00E103AC"/>
    <w:rsid w:val="00E144D7"/>
    <w:rsid w:val="00E34286"/>
    <w:rsid w:val="00E525B4"/>
    <w:rsid w:val="00E52A95"/>
    <w:rsid w:val="00E56006"/>
    <w:rsid w:val="00E94836"/>
    <w:rsid w:val="00E967C0"/>
    <w:rsid w:val="00EA106E"/>
    <w:rsid w:val="00EB3A8E"/>
    <w:rsid w:val="00EC015D"/>
    <w:rsid w:val="00ED259E"/>
    <w:rsid w:val="00EE4BA3"/>
    <w:rsid w:val="00EF02E0"/>
    <w:rsid w:val="00F04B07"/>
    <w:rsid w:val="00F12995"/>
    <w:rsid w:val="00F236C8"/>
    <w:rsid w:val="00F31E97"/>
    <w:rsid w:val="00F53AB0"/>
    <w:rsid w:val="00F56806"/>
    <w:rsid w:val="00F63A48"/>
    <w:rsid w:val="00F753C1"/>
    <w:rsid w:val="00F77450"/>
    <w:rsid w:val="00F83877"/>
    <w:rsid w:val="00F901AD"/>
    <w:rsid w:val="00F90C09"/>
    <w:rsid w:val="00FB6128"/>
    <w:rsid w:val="00FB6972"/>
    <w:rsid w:val="00FB72CA"/>
    <w:rsid w:val="00FE2769"/>
    <w:rsid w:val="00FE6EAA"/>
    <w:rsid w:val="00FE7A03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A4DC61"/>
  <w15:docId w15:val="{3844B6FE-5878-4068-9F51-31675D1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7BFC"/>
    <w:rPr>
      <w:rFonts w:ascii="Antiqua" w:hAnsi="Antiqua" w:cs="Antiqua"/>
      <w:sz w:val="16"/>
      <w:szCs w:val="16"/>
      <w:vertAlign w:val="superscript"/>
    </w:rPr>
  </w:style>
  <w:style w:type="paragraph" w:styleId="1">
    <w:name w:val="heading 1"/>
    <w:basedOn w:val="a1"/>
    <w:next w:val="a1"/>
    <w:link w:val="10"/>
    <w:qFormat/>
    <w:rsid w:val="00564E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1"/>
    <w:next w:val="a1"/>
    <w:link w:val="40"/>
    <w:uiPriority w:val="9"/>
    <w:qFormat/>
    <w:rsid w:val="00AF7BFC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center"/>
      <w:outlineLvl w:val="3"/>
    </w:pPr>
    <w:rPr>
      <w:b/>
      <w:bCs/>
      <w:sz w:val="32"/>
      <w:szCs w:val="32"/>
      <w:vertAlign w:val="baseline"/>
    </w:rPr>
  </w:style>
  <w:style w:type="paragraph" w:styleId="5">
    <w:name w:val="heading 5"/>
    <w:basedOn w:val="a1"/>
    <w:next w:val="a1"/>
    <w:link w:val="50"/>
    <w:uiPriority w:val="9"/>
    <w:qFormat/>
    <w:rsid w:val="00270E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"/>
    <w:semiHidden/>
    <w:locked/>
    <w:rsid w:val="00753DCB"/>
    <w:rPr>
      <w:rFonts w:ascii="Calibri" w:eastAsia="Times New Roman" w:hAnsi="Calibri" w:cs="Times New Roman"/>
      <w:b/>
      <w:bCs/>
      <w:sz w:val="28"/>
      <w:szCs w:val="28"/>
      <w:vertAlign w:val="superscript"/>
    </w:rPr>
  </w:style>
  <w:style w:type="character" w:customStyle="1" w:styleId="50">
    <w:name w:val="Заголовок 5 Знак"/>
    <w:basedOn w:val="a2"/>
    <w:link w:val="5"/>
    <w:uiPriority w:val="9"/>
    <w:semiHidden/>
    <w:locked/>
    <w:rsid w:val="00753DCB"/>
    <w:rPr>
      <w:rFonts w:ascii="Calibri" w:eastAsia="Times New Roman" w:hAnsi="Calibri" w:cs="Times New Roman"/>
      <w:b/>
      <w:bCs/>
      <w:i/>
      <w:iCs/>
      <w:sz w:val="26"/>
      <w:szCs w:val="26"/>
      <w:vertAlign w:val="superscript"/>
    </w:rPr>
  </w:style>
  <w:style w:type="paragraph" w:styleId="a5">
    <w:name w:val="caption"/>
    <w:basedOn w:val="a1"/>
    <w:next w:val="a1"/>
    <w:link w:val="a6"/>
    <w:uiPriority w:val="35"/>
    <w:qFormat/>
    <w:rsid w:val="00AF7BFC"/>
    <w:pPr>
      <w:jc w:val="center"/>
    </w:pPr>
    <w:rPr>
      <w:b/>
      <w:bCs/>
      <w:caps/>
      <w:sz w:val="28"/>
      <w:szCs w:val="28"/>
      <w:vertAlign w:val="baseline"/>
    </w:rPr>
  </w:style>
  <w:style w:type="paragraph" w:styleId="2">
    <w:name w:val="Body Text 2"/>
    <w:basedOn w:val="a1"/>
    <w:link w:val="20"/>
    <w:uiPriority w:val="99"/>
    <w:rsid w:val="004224CA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locked/>
    <w:rsid w:val="00753DCB"/>
    <w:rPr>
      <w:rFonts w:ascii="Antiqua" w:hAnsi="Antiqua" w:cs="Antiqua"/>
      <w:sz w:val="16"/>
      <w:szCs w:val="16"/>
      <w:vertAlign w:val="superscript"/>
    </w:rPr>
  </w:style>
  <w:style w:type="paragraph" w:styleId="a7">
    <w:name w:val="Balloon Text"/>
    <w:basedOn w:val="a1"/>
    <w:link w:val="a8"/>
    <w:uiPriority w:val="99"/>
    <w:semiHidden/>
    <w:rsid w:val="00566F59"/>
    <w:rPr>
      <w:rFonts w:ascii="Tahoma" w:hAnsi="Tahoma" w:cs="Tahoma"/>
    </w:rPr>
  </w:style>
  <w:style w:type="character" w:customStyle="1" w:styleId="a8">
    <w:name w:val="Текст выноски Знак"/>
    <w:basedOn w:val="a2"/>
    <w:link w:val="a7"/>
    <w:uiPriority w:val="99"/>
    <w:semiHidden/>
    <w:locked/>
    <w:rsid w:val="00753DCB"/>
    <w:rPr>
      <w:rFonts w:ascii="Tahoma" w:hAnsi="Tahoma" w:cs="Tahoma"/>
      <w:sz w:val="16"/>
      <w:szCs w:val="16"/>
      <w:vertAlign w:val="superscript"/>
    </w:rPr>
  </w:style>
  <w:style w:type="paragraph" w:customStyle="1" w:styleId="a9">
    <w:name w:val="Заголовок мой"/>
    <w:basedOn w:val="a5"/>
    <w:link w:val="aa"/>
    <w:qFormat/>
    <w:rsid w:val="00A841DD"/>
    <w:pPr>
      <w:spacing w:after="120"/>
      <w:ind w:firstLine="709"/>
      <w:jc w:val="both"/>
    </w:pPr>
    <w:rPr>
      <w:rFonts w:ascii="Times New Roman" w:hAnsi="Times New Roman" w:cs="Times New Roman"/>
    </w:rPr>
  </w:style>
  <w:style w:type="paragraph" w:customStyle="1" w:styleId="ab">
    <w:name w:val="Обычный мой"/>
    <w:basedOn w:val="a1"/>
    <w:link w:val="ac"/>
    <w:qFormat/>
    <w:rsid w:val="00BD3A25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азвание объекта Знак"/>
    <w:basedOn w:val="a2"/>
    <w:link w:val="a5"/>
    <w:uiPriority w:val="35"/>
    <w:rsid w:val="00A841DD"/>
    <w:rPr>
      <w:rFonts w:ascii="Antiqua" w:hAnsi="Antiqua" w:cs="Antiqua"/>
      <w:b/>
      <w:bCs/>
      <w:caps/>
      <w:sz w:val="28"/>
      <w:szCs w:val="28"/>
    </w:rPr>
  </w:style>
  <w:style w:type="character" w:customStyle="1" w:styleId="aa">
    <w:name w:val="Заголовок мой Знак"/>
    <w:basedOn w:val="a6"/>
    <w:link w:val="a9"/>
    <w:rsid w:val="00A841DD"/>
    <w:rPr>
      <w:rFonts w:ascii="Antiqua" w:hAnsi="Antiqua" w:cs="Antiqua"/>
      <w:b/>
      <w:bCs/>
      <w:caps/>
      <w:sz w:val="28"/>
      <w:szCs w:val="28"/>
    </w:rPr>
  </w:style>
  <w:style w:type="paragraph" w:styleId="ad">
    <w:name w:val="Normal (Web)"/>
    <w:basedOn w:val="a1"/>
    <w:uiPriority w:val="99"/>
    <w:semiHidden/>
    <w:unhideWhenUsed/>
    <w:rsid w:val="00D17F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vertAlign w:val="baseline"/>
    </w:rPr>
  </w:style>
  <w:style w:type="character" w:customStyle="1" w:styleId="ac">
    <w:name w:val="Обычный мой Знак"/>
    <w:basedOn w:val="a2"/>
    <w:link w:val="ab"/>
    <w:rsid w:val="00BD3A25"/>
    <w:rPr>
      <w:rFonts w:cs="Antiqua"/>
      <w:sz w:val="28"/>
      <w:szCs w:val="16"/>
      <w:vertAlign w:val="superscript"/>
    </w:rPr>
  </w:style>
  <w:style w:type="character" w:styleId="ae">
    <w:name w:val="Hyperlink"/>
    <w:basedOn w:val="a2"/>
    <w:uiPriority w:val="99"/>
    <w:unhideWhenUsed/>
    <w:rsid w:val="004870EF"/>
    <w:rPr>
      <w:color w:val="0000FF"/>
      <w:u w:val="single"/>
    </w:rPr>
  </w:style>
  <w:style w:type="character" w:styleId="af">
    <w:name w:val="Strong"/>
    <w:basedOn w:val="a2"/>
    <w:uiPriority w:val="22"/>
    <w:qFormat/>
    <w:rsid w:val="00105D50"/>
    <w:rPr>
      <w:b/>
      <w:bCs/>
    </w:rPr>
  </w:style>
  <w:style w:type="character" w:customStyle="1" w:styleId="10">
    <w:name w:val="Заголовок 1 Знак"/>
    <w:basedOn w:val="a2"/>
    <w:link w:val="1"/>
    <w:rsid w:val="00564EC7"/>
    <w:rPr>
      <w:rFonts w:asciiTheme="majorHAnsi" w:eastAsiaTheme="majorEastAsia" w:hAnsiTheme="majorHAnsi" w:cstheme="majorBidi"/>
      <w:color w:val="2E74B5" w:themeColor="accent1" w:themeShade="BF"/>
      <w:sz w:val="32"/>
      <w:szCs w:val="32"/>
      <w:vertAlign w:val="superscript"/>
    </w:rPr>
  </w:style>
  <w:style w:type="paragraph" w:styleId="af0">
    <w:name w:val="header"/>
    <w:basedOn w:val="a1"/>
    <w:link w:val="af1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2">
    <w:name w:val="footer"/>
    <w:basedOn w:val="a1"/>
    <w:link w:val="af3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4">
    <w:name w:val="TOC Heading"/>
    <w:basedOn w:val="1"/>
    <w:next w:val="a1"/>
    <w:uiPriority w:val="39"/>
    <w:unhideWhenUsed/>
    <w:qFormat/>
    <w:rsid w:val="003114F6"/>
    <w:pPr>
      <w:spacing w:line="259" w:lineRule="auto"/>
      <w:outlineLvl w:val="9"/>
    </w:pPr>
    <w:rPr>
      <w:vertAlign w:val="baseline"/>
    </w:rPr>
  </w:style>
  <w:style w:type="paragraph" w:styleId="11">
    <w:name w:val="toc 1"/>
    <w:basedOn w:val="a1"/>
    <w:next w:val="a1"/>
    <w:autoRedefine/>
    <w:uiPriority w:val="39"/>
    <w:unhideWhenUsed/>
    <w:rsid w:val="00B131D2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B131D2"/>
    <w:pPr>
      <w:spacing w:after="100"/>
      <w:ind w:left="160"/>
    </w:pPr>
  </w:style>
  <w:style w:type="paragraph" w:customStyle="1" w:styleId="af5">
    <w:name w:val="Смолина Подгорный"/>
    <w:basedOn w:val="a1"/>
    <w:link w:val="af6"/>
    <w:qFormat/>
    <w:rsid w:val="00101588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vertAlign w:val="baseline"/>
      <w:lang w:eastAsia="en-US"/>
    </w:rPr>
  </w:style>
  <w:style w:type="character" w:customStyle="1" w:styleId="af6">
    <w:name w:val="Смолина Подгорный Знак"/>
    <w:basedOn w:val="a2"/>
    <w:link w:val="af5"/>
    <w:rsid w:val="00101588"/>
    <w:rPr>
      <w:rFonts w:eastAsiaTheme="minorHAnsi" w:cstheme="minorBidi"/>
      <w:sz w:val="28"/>
      <w:szCs w:val="22"/>
      <w:lang w:eastAsia="en-US"/>
    </w:rPr>
  </w:style>
  <w:style w:type="table" w:styleId="af7">
    <w:name w:val="Table Grid"/>
    <w:basedOn w:val="a3"/>
    <w:uiPriority w:val="39"/>
    <w:rsid w:val="003229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1"/>
    <w:link w:val="af9"/>
    <w:uiPriority w:val="34"/>
    <w:qFormat/>
    <w:rsid w:val="00322981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vertAlign w:val="baseline"/>
      <w:lang w:eastAsia="en-US"/>
    </w:rPr>
  </w:style>
  <w:style w:type="paragraph" w:customStyle="1" w:styleId="a0">
    <w:name w:val="Мой Заголовок"/>
    <w:basedOn w:val="af8"/>
    <w:link w:val="afa"/>
    <w:qFormat/>
    <w:rsid w:val="00322981"/>
    <w:pPr>
      <w:numPr>
        <w:ilvl w:val="1"/>
        <w:numId w:val="4"/>
      </w:numPr>
      <w:ind w:left="0" w:firstLine="0"/>
      <w:jc w:val="both"/>
    </w:pPr>
  </w:style>
  <w:style w:type="paragraph" w:customStyle="1" w:styleId="a">
    <w:name w:val="Заголовок Положение"/>
    <w:basedOn w:val="af8"/>
    <w:link w:val="afb"/>
    <w:qFormat/>
    <w:rsid w:val="00322981"/>
    <w:pPr>
      <w:numPr>
        <w:numId w:val="5"/>
      </w:numPr>
      <w:spacing w:line="360" w:lineRule="auto"/>
      <w:ind w:left="567" w:firstLine="0"/>
    </w:pPr>
    <w:rPr>
      <w:b/>
      <w:sz w:val="28"/>
      <w:szCs w:val="28"/>
    </w:rPr>
  </w:style>
  <w:style w:type="character" w:customStyle="1" w:styleId="af9">
    <w:name w:val="Абзац списка Знак"/>
    <w:basedOn w:val="a2"/>
    <w:link w:val="af8"/>
    <w:uiPriority w:val="34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a">
    <w:name w:val="Мой Заголовок Знак"/>
    <w:basedOn w:val="af9"/>
    <w:link w:val="a0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b">
    <w:name w:val="Заголовок Положение Знак"/>
    <w:basedOn w:val="af9"/>
    <w:link w:val="a"/>
    <w:rsid w:val="00322981"/>
    <w:rPr>
      <w:rFonts w:asciiTheme="minorHAnsi" w:eastAsiaTheme="minorHAnsi" w:hAnsiTheme="minorHAnsi" w:cstheme="minorBid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gir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gir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giri.e-champ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giri.e-champs.com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hecklink.mail.ru/proxy?es=KBv0d2MpRbIoEosLkCsq96blTCcWK3VzaPb7pTst96E%3D&amp;egid=8Rp4YqT4lYM6i%2Fsfvx5Zfed0RqoPwjo0tQv2gAEheEo%3D&amp;url=https%3A%2F%2Fclick.mail.ru%2Fredir%3Fu%3Dhttps%253A%252F%252Fvk.com%252Faway.php%253Fto%253Dhttps%25253A%25252F%25252Ft.me%25252Frosgiri%2526post%253D-146538497_1956%2526cc_key%253D%26c%3Dswm%26r%3Dhttp%26o%3Dmail%26v%3D3%26s%3Dcbf37ad8097cdafb&amp;uidl=16608186330440305802&amp;from=rosgiri%40mail.ru&amp;to=&amp;email=rosgiri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EC61F-1E4B-4F69-A1B9-52AA73B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FSH</Company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</cp:lastModifiedBy>
  <cp:revision>6</cp:revision>
  <cp:lastPrinted>2013-05-08T08:45:00Z</cp:lastPrinted>
  <dcterms:created xsi:type="dcterms:W3CDTF">2024-01-04T15:12:00Z</dcterms:created>
  <dcterms:modified xsi:type="dcterms:W3CDTF">2024-06-28T19:39:00Z</dcterms:modified>
</cp:coreProperties>
</file>